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90C4F" w:rsidR="00E90C4F" w:rsidP="00E90C4F" w:rsidRDefault="00A72074" w14:paraId="3DB445B7" w14:textId="3E17D2AD">
      <w:pPr>
        <w:jc w:val="both"/>
        <w:rPr>
          <w:rFonts w:ascii="Times New Roman" w:hAnsi="Times New Roman" w:cs="Times New Roman"/>
          <w:sz w:val="24"/>
          <w:szCs w:val="24"/>
        </w:rPr>
      </w:pPr>
      <w:r w:rsidRPr="00E90C4F">
        <w:rPr>
          <w:rFonts w:ascii="Times New Roman" w:hAnsi="Times New Roman" w:cs="Times New Roman"/>
          <w:noProof/>
          <w:sz w:val="24"/>
          <w:szCs w:val="24"/>
          <w:lang w:val="ro-RO" w:eastAsia="ro-RO"/>
          <w14:ligatures w14:val="standardContextual"/>
        </w:rPr>
        <w:drawing>
          <wp:anchor distT="0" distB="0" distL="114300" distR="114300" simplePos="0" relativeHeight="251664384" behindDoc="0" locked="0" layoutInCell="1" allowOverlap="1" wp14:anchorId="25667702" wp14:editId="6CC05638">
            <wp:simplePos x="0" y="0"/>
            <wp:positionH relativeFrom="margin">
              <wp:align>center</wp:align>
            </wp:positionH>
            <wp:positionV relativeFrom="paragraph">
              <wp:posOffset>-861695</wp:posOffset>
            </wp:positionV>
            <wp:extent cx="3743325" cy="1539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153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90C4F" w:rsidR="00C441A7">
        <w:rPr>
          <w:rFonts w:ascii="Times New Roman" w:hAnsi="Times New Roman" w:cs="Times New Roman"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6C2DF3" wp14:editId="0986F367">
                <wp:simplePos x="0" y="0"/>
                <wp:positionH relativeFrom="column">
                  <wp:posOffset>-1377950</wp:posOffset>
                </wp:positionH>
                <wp:positionV relativeFrom="paragraph">
                  <wp:posOffset>-115570</wp:posOffset>
                </wp:positionV>
                <wp:extent cx="2545071" cy="0"/>
                <wp:effectExtent l="0" t="0" r="27305" b="1905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5071" cy="0"/>
                        </a:xfrm>
                        <a:prstGeom prst="line">
                          <a:avLst/>
                        </a:prstGeom>
                        <a:ln w="19050" cap="flat">
                          <a:solidFill>
                            <a:srgbClr val="01488E"/>
                          </a:solidFill>
                          <a:prstDash val="solid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AutoShape 2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01488e" strokeweight="1.5pt" from="-108.5pt,-9.1pt" to="91.9pt,-9.1pt" w14:anchorId="17D4EB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">
                <v:stroke startarrowwidth="narrow" startarrowlength="short" endarrowwidth="narrow" endarrowlength="short"/>
              </v:lin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FC0158" wp14:editId="3CCC7E1C">
                <wp:simplePos x="0" y="0"/>
                <wp:positionH relativeFrom="column">
                  <wp:posOffset>4645660</wp:posOffset>
                </wp:positionH>
                <wp:positionV relativeFrom="paragraph">
                  <wp:posOffset>-125095</wp:posOffset>
                </wp:positionV>
                <wp:extent cx="2545071" cy="0"/>
                <wp:effectExtent l="0" t="0" r="27305" b="19050"/>
                <wp:wrapNone/>
                <wp:docPr id="3" name="Auto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5071" cy="0"/>
                        </a:xfrm>
                        <a:prstGeom prst="line">
                          <a:avLst/>
                        </a:prstGeom>
                        <a:ln w="19050" cap="flat">
                          <a:solidFill>
                            <a:srgbClr val="01488E"/>
                          </a:solidFill>
                          <a:prstDash val="solid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AutoShape 3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01488e" strokeweight="1.5pt" from="365.8pt,-9.85pt" to="566.2pt,-9.85pt" w14:anchorId="32ABC4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">
                <v:stroke startarrowwidth="narrow" startarrowlength="short" endarrowwidth="narrow" endarrowlength="short"/>
              </v:lin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0EDCCE" wp14:editId="31397C24">
                <wp:simplePos x="0" y="0"/>
                <wp:positionH relativeFrom="column">
                  <wp:posOffset>1614170</wp:posOffset>
                </wp:positionH>
                <wp:positionV relativeFrom="paragraph">
                  <wp:posOffset>179070</wp:posOffset>
                </wp:positionV>
                <wp:extent cx="2560744" cy="190607"/>
                <wp:effectExtent l="0" t="0" r="0" b="0"/>
                <wp:wrapNone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744" cy="19060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441A7" w:rsidP="00C441A7" w:rsidRDefault="00C441A7" w14:paraId="383F7795" w14:textId="77777777">
                            <w:pPr>
                              <w:pStyle w:val="NormalWeb"/>
                              <w:spacing w:before="0" w:beforeAutospacing="0" w:after="0" w:afterAutospacing="0" w:line="288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0C0EDCCE">
                <v:stroke joinstyle="miter"/>
                <v:path gradientshapeok="t" o:connecttype="rect"/>
              </v:shapetype>
              <v:shape id="TextBox 5" style="position:absolute;left:0;text-align:left;margin-left:127.1pt;margin-top:14.1pt;width:201.6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">
                <v:textbox style="mso-fit-shape-to-text:t" inset="0,0,0,0">
                  <w:txbxContent>
                    <w:p w:rsidR="00C441A7" w:rsidP="00C441A7" w:rsidRDefault="00C441A7" w14:paraId="383F7795" w14:textId="77777777">
                      <w:pPr>
                        <w:pStyle w:val="NormalWeb"/>
                        <w:spacing w:before="0" w:beforeAutospacing="0" w:after="0" w:afterAutospacing="0" w:line="288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5C387D" wp14:editId="3DEFCADC">
                <wp:simplePos x="0" y="0"/>
                <wp:positionH relativeFrom="column">
                  <wp:posOffset>1231265</wp:posOffset>
                </wp:positionH>
                <wp:positionV relativeFrom="paragraph">
                  <wp:posOffset>-73025</wp:posOffset>
                </wp:positionV>
                <wp:extent cx="3327368" cy="208050"/>
                <wp:effectExtent l="0" t="0" r="0" b="0"/>
                <wp:wrapNone/>
                <wp:docPr id="6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368" cy="208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441A7" w:rsidP="00C441A7" w:rsidRDefault="00C441A7" w14:paraId="7A124965" w14:textId="77777777">
                            <w:pPr>
                              <w:pStyle w:val="NormalWeb"/>
                              <w:spacing w:before="0" w:beforeAutospacing="0" w:after="0" w:afterAutospacing="0" w:line="327" w:lineRule="exact"/>
                              <w:jc w:val="center"/>
                            </w:pPr>
                            <w:r>
                              <w:rPr>
                                <w:noProof/>
                                <w:lang w:val="ro-RO" w:eastAsia="ro-RO"/>
                              </w:rPr>
                              <w:drawing>
                                <wp:inline distT="0" distB="0" distL="0" distR="0" wp14:anchorId="7223BD62" wp14:editId="6025428C">
                                  <wp:extent cx="3326765" cy="3326765"/>
                                  <wp:effectExtent l="0" t="0" r="6985" b="6985"/>
                                  <wp:docPr id="8" name="Picture 8" descr="A logo of a national paralimpic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A logo of a national paralimpic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26765" cy="33267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style="position:absolute;left:0;text-align:left;margin-left:96.95pt;margin-top:-5.75pt;width:262pt;height:16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" w14:anchorId="055C387D">
                <v:textbox style="mso-fit-shape-to-text:t" inset="0,0,0,0">
                  <w:txbxContent>
                    <w:p w:rsidR="00C441A7" w:rsidP="00C441A7" w:rsidRDefault="00C441A7" w14:paraId="7A124965" w14:textId="77777777">
                      <w:pPr>
                        <w:pStyle w:val="NormalWeb"/>
                        <w:spacing w:before="0" w:beforeAutospacing="0" w:after="0" w:afterAutospacing="0" w:line="327" w:lineRule="exact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223BD62" wp14:editId="6025428C">
                            <wp:extent cx="3326765" cy="3326765"/>
                            <wp:effectExtent l="0" t="0" r="6985" b="6985"/>
                            <wp:docPr id="8" name="Picture 8" descr="A logo of a national paralimpic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 descr="A logo of a national paralimpic&#10;&#10;AI-generated content may be incorrect.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26765" cy="33267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461D49" wp14:editId="23DE3850">
                <wp:simplePos x="0" y="0"/>
                <wp:positionH relativeFrom="column">
                  <wp:posOffset>-762000</wp:posOffset>
                </wp:positionH>
                <wp:positionV relativeFrom="paragraph">
                  <wp:posOffset>9184005</wp:posOffset>
                </wp:positionV>
                <wp:extent cx="7314125" cy="850900"/>
                <wp:effectExtent l="0" t="0" r="0" b="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4125" cy="850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441A7" w:rsidP="00C441A7" w:rsidRDefault="00C441A7" w14:paraId="4716AF2F" w14:textId="00EE3D19">
                            <w:pPr>
                              <w:pStyle w:val="NormalWeb"/>
                              <w:spacing w:before="0" w:beforeAutospacing="0" w:after="0" w:afterAutospacing="0" w:line="280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style="position:absolute;left:0;text-align:left;margin-left:-60pt;margin-top:723.15pt;width:575.9pt;height:6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" w14:anchorId="33461D49">
                <v:textbox style="mso-fit-shape-to-text:t" inset="0,0,0,0">
                  <w:txbxContent>
                    <w:p w:rsidR="00C441A7" w:rsidP="00C441A7" w:rsidRDefault="00C441A7" w14:paraId="4716AF2F" w14:textId="00EE3D19">
                      <w:pPr>
                        <w:pStyle w:val="NormalWeb"/>
                        <w:spacing w:before="0" w:beforeAutospacing="0" w:after="0" w:afterAutospacing="0" w:line="280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E90C4F" w:rsidR="00E90C4F">
        <w:rPr>
          <w:rFonts w:ascii="Times New Roman" w:hAnsi="Times New Roman" w:cs="Times New Roman"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75DE0D" wp14:editId="3E944E20">
                <wp:simplePos x="0" y="0"/>
                <wp:positionH relativeFrom="column">
                  <wp:posOffset>1231265</wp:posOffset>
                </wp:positionH>
                <wp:positionV relativeFrom="paragraph">
                  <wp:posOffset>-73025</wp:posOffset>
                </wp:positionV>
                <wp:extent cx="3327368" cy="208050"/>
                <wp:effectExtent l="0" t="0" r="0" b="0"/>
                <wp:wrapNone/>
                <wp:docPr id="10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368" cy="208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90C4F" w:rsidP="00E90C4F" w:rsidRDefault="00E90C4F" w14:paraId="362CEAFF" w14:textId="77777777">
                            <w:pPr>
                              <w:pStyle w:val="NormalWeb"/>
                              <w:spacing w:before="0" w:beforeAutospacing="0" w:after="0" w:afterAutospacing="0" w:line="327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style="position:absolute;left:0;text-align:left;margin-left:96.95pt;margin-top:-5.75pt;width:262pt;height:16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" w14:anchorId="6075DE0D">
                <v:textbox style="mso-fit-shape-to-text:t" inset="0,0,0,0">
                  <w:txbxContent>
                    <w:p w:rsidR="00E90C4F" w:rsidP="00E90C4F" w:rsidRDefault="00E90C4F" w14:paraId="362CEAFF" w14:textId="77777777">
                      <w:pPr>
                        <w:pStyle w:val="NormalWeb"/>
                        <w:spacing w:before="0" w:beforeAutospacing="0" w:after="0" w:afterAutospacing="0" w:line="327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Pr="00E90C4F" w:rsidR="00E90C4F" w:rsidP="00E90C4F" w:rsidRDefault="00E90C4F" w14:paraId="47E34EED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Pr="00E90C4F" w:rsidR="00E90C4F" w:rsidP="00E90C4F" w:rsidRDefault="00E90C4F" w14:paraId="7657C4F1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90C4F">
        <w:rPr>
          <w:rFonts w:ascii="Times New Roman" w:hAnsi="Times New Roman" w:cs="Times New Roman"/>
          <w:sz w:val="32"/>
          <w:szCs w:val="32"/>
        </w:rPr>
        <w:t xml:space="preserve">GHID TEHNIC </w:t>
      </w:r>
    </w:p>
    <w:p w:rsidRPr="00E90C4F" w:rsidR="00E90C4F" w:rsidP="00E90C4F" w:rsidRDefault="00E90C4F" w14:paraId="202B5281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90C4F">
        <w:rPr>
          <w:rFonts w:ascii="Times New Roman" w:hAnsi="Times New Roman" w:cs="Times New Roman"/>
          <w:i/>
          <w:iCs/>
          <w:sz w:val="28"/>
          <w:szCs w:val="28"/>
        </w:rPr>
        <w:t>Prezentul ghid are valoare de regulament al competiției</w:t>
      </w:r>
    </w:p>
    <w:p w:rsidRPr="00E90C4F" w:rsidR="00E90C4F" w:rsidP="00E90C4F" w:rsidRDefault="00E90C4F" w14:paraId="1F7A1F59" w14:textId="77777777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49823A28" w14:textId="20311C45">
      <w:pPr>
        <w:rPr>
          <w:rFonts w:ascii="Times New Roman" w:hAnsi="Times New Roman" w:cs="Times New Roman"/>
          <w:b/>
          <w:sz w:val="28"/>
          <w:szCs w:val="28"/>
        </w:rPr>
      </w:pPr>
      <w:r w:rsidRPr="00E90C4F">
        <w:rPr>
          <w:rFonts w:ascii="Times New Roman" w:hAnsi="Times New Roman" w:cs="Times New Roman"/>
          <w:b/>
          <w:sz w:val="28"/>
          <w:szCs w:val="28"/>
        </w:rPr>
        <w:t>1. Informații generale</w:t>
      </w:r>
    </w:p>
    <w:p w:rsidRPr="00C70C9B" w:rsidR="00E90C4F" w:rsidP="005C5B96" w:rsidRDefault="00E90C4F" w14:paraId="0BFBA8C1" w14:textId="1E4DB458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Organizator:</w:t>
      </w:r>
      <w:r w:rsidRPr="00DE3CD2" w:rsidR="00DE3CD2">
        <w:rPr>
          <w:rFonts w:ascii="Times New Roman" w:hAnsi="Times New Roman" w:cs="Times New Roman"/>
          <w:sz w:val="24"/>
          <w:szCs w:val="24"/>
        </w:rPr>
        <w:t xml:space="preserve"> </w:t>
      </w:r>
      <w:r w:rsidRPr="00C70C9B" w:rsidR="00DE3CD2">
        <w:rPr>
          <w:rFonts w:ascii="Times New Roman" w:hAnsi="Times New Roman" w:cs="Times New Roman"/>
          <w:color w:val="auto"/>
          <w:sz w:val="24"/>
          <w:szCs w:val="24"/>
        </w:rPr>
        <w:t>Comitetul Național Paralimpic (CNP)</w:t>
      </w:r>
    </w:p>
    <w:p w:rsidRPr="00C70C9B" w:rsidR="00E90C4F" w:rsidP="005C5B96" w:rsidRDefault="00E90C4F" w14:paraId="5085B899" w14:textId="5204F041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Parteneri:</w:t>
      </w:r>
      <w:r w:rsidRPr="00DE3CD2" w:rsidR="00DE3CD2">
        <w:rPr>
          <w:rFonts w:ascii="Times New Roman" w:hAnsi="Times New Roman" w:cs="Times New Roman"/>
          <w:sz w:val="24"/>
          <w:szCs w:val="24"/>
        </w:rPr>
        <w:t xml:space="preserve"> </w:t>
      </w:r>
      <w:r w:rsidRPr="00C70C9B" w:rsidR="00DE3CD2">
        <w:rPr>
          <w:rFonts w:ascii="Times New Roman" w:hAnsi="Times New Roman" w:cs="Times New Roman"/>
          <w:color w:val="auto"/>
          <w:sz w:val="24"/>
          <w:szCs w:val="24"/>
        </w:rPr>
        <w:t>Federația Română de Tir cu Arcul</w:t>
      </w:r>
      <w:r w:rsidR="00E2445A">
        <w:rPr>
          <w:rFonts w:ascii="Times New Roman" w:hAnsi="Times New Roman" w:cs="Times New Roman"/>
          <w:color w:val="auto"/>
          <w:sz w:val="24"/>
          <w:szCs w:val="24"/>
        </w:rPr>
        <w:t xml:space="preserve"> (FRTA)</w:t>
      </w:r>
    </w:p>
    <w:p w:rsidRPr="00E90C4F" w:rsidR="00E90C4F" w:rsidP="005C5B96" w:rsidRDefault="00E90C4F" w14:paraId="3507A02C" w14:textId="7AED933F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Denumirea competiției</w:t>
      </w:r>
      <w:r w:rsidRPr="00C70C9B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:</w:t>
      </w:r>
      <w:r w:rsidRPr="00C70C9B" w:rsidR="00C70C9B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 xml:space="preserve"> Parasport Games of Romania</w:t>
      </w:r>
      <w:r w:rsidR="00C70C9B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- </w:t>
      </w:r>
      <w:r w:rsidRPr="00C70C9B" w:rsidR="00C70C9B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Para Archery</w:t>
      </w:r>
    </w:p>
    <w:p w:rsidRPr="00E90C4F" w:rsidR="00E90C4F" w:rsidP="005C5B96" w:rsidRDefault="00E90C4F" w14:paraId="0098829E" w14:textId="104A93AD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Ramura sportivă:</w:t>
      </w:r>
      <w:r w:rsidR="00EB6F01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C70C9B" w:rsidR="00C70C9B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Para Archery</w:t>
      </w:r>
    </w:p>
    <w:p w:rsidRPr="00E90C4F" w:rsidR="00E90C4F" w:rsidP="005C5B96" w:rsidRDefault="00E90C4F" w14:paraId="75D79793" w14:textId="52CC2D96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Perioada:</w:t>
      </w:r>
      <w:r w:rsidR="00C70C9B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C70C9B" w:rsidR="00C70C9B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4-5 septembrie 2026</w:t>
      </w:r>
    </w:p>
    <w:p w:rsidRPr="00E90C4F" w:rsidR="00E90C4F" w:rsidP="005C5B96" w:rsidRDefault="00E90C4F" w14:paraId="6ADEDABC" w14:textId="0DA8DFE5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Localitatea:</w:t>
      </w:r>
      <w:r w:rsidR="0002136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02136F" w:rsidR="00EB6F01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Bucure</w:t>
      </w:r>
      <w:r w:rsidR="0002136F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ş</w:t>
      </w:r>
      <w:r w:rsidRPr="0002136F" w:rsidR="00EB6F01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ti</w:t>
      </w:r>
    </w:p>
    <w:p w:rsidRPr="00E90C4F" w:rsidR="00E90C4F" w:rsidP="005C5B96" w:rsidRDefault="00E90C4F" w14:paraId="027A5F1A" w14:textId="79CFE49F">
      <w:pPr>
        <w:pStyle w:val="Heading1"/>
        <w:spacing w:before="120" w:after="120"/>
        <w:ind w:left="708"/>
      </w:pPr>
      <w:r w:rsidRPr="4E4043BD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Locația</w:t>
      </w:r>
      <w:r w:rsidRPr="4E4043BD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 de concurs:</w:t>
      </w:r>
      <w:bookmarkStart w:name="_Hlk209095443" w:id="0"/>
      <w:r w:rsidRPr="4E4043BD" w:rsidR="00EB6F01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4E4043BD" w:rsidR="2D1EC299">
        <w:rPr>
          <w:rFonts w:ascii="Times New Roman" w:hAnsi="Times New Roman" w:cs="Times New Roman"/>
          <w:color w:val="auto"/>
          <w:sz w:val="24"/>
          <w:szCs w:val="24"/>
        </w:rPr>
        <w:t>CSN Arcul de Triumf, Bulevardul Mărăști numărul 18 - 20, Bucuresti, România</w:t>
      </w:r>
    </w:p>
    <w:p w:rsidRPr="00C70C9B" w:rsidR="00E90C4F" w:rsidP="005C5B96" w:rsidRDefault="00E90C4F" w14:paraId="2B9F2537" w14:textId="2E86C9EC">
      <w:pPr>
        <w:pStyle w:val="Heading1"/>
        <w:spacing w:before="120" w:after="120"/>
        <w:ind w:left="708"/>
      </w:pPr>
      <w:r w:rsidRPr="4E4043BD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Locația </w:t>
      </w:r>
      <w:r w:rsidRPr="4E4043BD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ședinței</w:t>
      </w:r>
      <w:r w:rsidRPr="4E4043BD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 </w:t>
      </w:r>
      <w:r w:rsidRPr="4E4043BD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tehnice</w:t>
      </w:r>
      <w:r w:rsidRPr="4E4043BD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:</w:t>
      </w:r>
      <w:r w:rsidRPr="4E4043BD" w:rsidR="00EB6F01">
        <w:rPr>
          <w:rFonts w:ascii="Times New Roman" w:hAnsi="Times New Roman" w:cs="Times New Roman"/>
          <w:sz w:val="24"/>
          <w:szCs w:val="24"/>
        </w:rPr>
        <w:t xml:space="preserve"> </w:t>
      </w:r>
      <w:r w:rsidRPr="4E4043BD" w:rsidR="2935239E">
        <w:rPr>
          <w:rFonts w:ascii="Times New Roman" w:hAnsi="Times New Roman" w:cs="Times New Roman"/>
          <w:color w:val="auto"/>
          <w:sz w:val="24"/>
          <w:szCs w:val="24"/>
        </w:rPr>
        <w:t>CSN Arcul de Triumf, Bulevardul Mărăști numărul 18 - 20, Bucuresti, România</w:t>
      </w:r>
    </w:p>
    <w:p w:rsidRPr="00E90C4F" w:rsidR="00E90C4F" w:rsidP="44CB5662" w:rsidRDefault="00E90C4F" w14:paraId="13636E60" w14:textId="79BBA1F4">
      <w:pPr>
        <w:pStyle w:val="Heading1"/>
        <w:spacing w:before="120" w:after="120"/>
        <w:ind w:left="708"/>
        <w:rPr>
          <w:rFonts w:ascii="Times New Roman" w:hAnsi="Times New Roman" w:eastAsia="Aptos" w:cs="Times New Roman"/>
          <w:b w:val="1"/>
          <w:bCs w:val="1"/>
          <w:i w:val="0"/>
          <w:iCs w:val="0"/>
          <w:noProof w:val="0"/>
          <w:color w:val="auto"/>
          <w:kern w:val="0"/>
          <w:sz w:val="24"/>
          <w:szCs w:val="24"/>
          <w:lang w:val="en-US"/>
          <w14:ligatures w14:val="none"/>
        </w:rPr>
      </w:pPr>
      <w:r w:rsidRPr="08FE570D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Persoană</w:t>
      </w:r>
      <w:r w:rsidRPr="08FE570D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de contact:</w:t>
      </w:r>
      <w:r w:rsidRPr="08FE570D" w:rsidR="00EB6F01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44CB5662" w:rsidR="4B685B3C">
        <w:rPr>
          <w:rFonts w:ascii="Times New Roman" w:hAnsi="Times New Roman" w:eastAsia="Aptos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Stroescu Silvia-Alexandra</w:t>
      </w:r>
    </w:p>
    <w:p w:rsidRPr="00E90C4F" w:rsidR="00E90C4F" w:rsidP="08FE570D" w:rsidRDefault="00E90C4F" w14:paraId="688E169D" w14:textId="1D2F662E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color w:val="auto"/>
          <w:kern w:val="0"/>
          <w:sz w:val="24"/>
          <w:szCs w:val="24"/>
          <w:lang w:val="en-US"/>
          <w14:ligatures w14:val="none"/>
        </w:rPr>
      </w:pPr>
      <w:r w:rsidRPr="08FE570D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E-mail:</w:t>
      </w:r>
      <w:r w:rsidRPr="08FE570D" w:rsidR="00C70C9B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44CB5662" w:rsidR="62DB0DA2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silvia.stroescu@paralimpicromania.ro</w:t>
      </w:r>
    </w:p>
    <w:p w:rsidRPr="00C70C9B" w:rsidR="00E90C4F" w:rsidP="095FAA19" w:rsidRDefault="00E90C4F" w14:paraId="049EB524" w14:textId="3B590EE1">
      <w:pPr>
        <w:pStyle w:val="Heading1"/>
        <w:spacing w:before="120" w:after="120" w:line="276" w:lineRule="auto"/>
        <w:ind w:left="708"/>
        <w:rPr>
          <w:rFonts w:ascii="Times New Roman" w:hAnsi="Times New Roman" w:eastAsia="Aptos" w:cs="Times New Roman" w:eastAsiaTheme="minorAscii"/>
          <w:color w:val="auto"/>
          <w:kern w:val="0"/>
          <w:sz w:val="24"/>
          <w:szCs w:val="24"/>
          <w:lang w:val="en-US"/>
          <w14:ligatures w14:val="none"/>
        </w:rPr>
      </w:pPr>
      <w:r w:rsidRPr="095FAA19" w:rsidR="6F76AF3A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Telefon</w:t>
      </w:r>
      <w:r w:rsidRPr="095FAA19" w:rsidR="6F76AF3A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:</w:t>
      </w:r>
      <w:r w:rsidRPr="095FAA19" w:rsidR="0F269425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44CB5662" w:rsidR="32CF72F9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+40 722 421 124</w:t>
      </w:r>
    </w:p>
    <w:p w:rsidRPr="00E90C4F" w:rsidR="00E90C4F" w:rsidP="00E90C4F" w:rsidRDefault="00E90C4F" w14:paraId="48E723FD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</w:pPr>
      <w:r w:rsidRPr="00E90C4F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2. Scopul și obiectivele competiției</w:t>
      </w:r>
    </w:p>
    <w:p w:rsidRPr="00E90C4F" w:rsidR="00E90C4F" w:rsidP="00E90C4F" w:rsidRDefault="00E90C4F" w14:paraId="665C8C5B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Promovarea sportului paralimpic. </w:t>
      </w:r>
    </w:p>
    <w:p w:rsidRPr="00E90C4F" w:rsidR="00E90C4F" w:rsidP="00E90C4F" w:rsidRDefault="00E90C4F" w14:paraId="07816B09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Dezvoltarea ramurii sportive. </w:t>
      </w:r>
    </w:p>
    <w:p w:rsidRPr="00E90C4F" w:rsidR="00E90C4F" w:rsidP="00E90C4F" w:rsidRDefault="00E90C4F" w14:paraId="0AF3E1EF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Evaluarea nivelului de pregătire al sportivilor. </w:t>
      </w:r>
    </w:p>
    <w:p w:rsidRPr="005C5B96" w:rsidR="00E90C4F" w:rsidP="005C5B96" w:rsidRDefault="00E90C4F" w14:paraId="694D87C0" w14:textId="6A07DF1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Selecția pentru loturile naționale </w:t>
      </w:r>
    </w:p>
    <w:p w:rsidRPr="005C5B96" w:rsidR="005C5B96" w:rsidP="005C5B96" w:rsidRDefault="005C5B96" w14:paraId="63407012" w14:textId="77777777">
      <w:pPr>
        <w:pStyle w:val="Heading3"/>
        <w:rPr>
          <w:rFonts w:ascii="Times New Roman" w:hAnsi="Times New Roman" w:cs="Times New Roman"/>
          <w:b/>
          <w:bCs/>
          <w:color w:val="auto"/>
          <w:sz w:val="27"/>
          <w:szCs w:val="27"/>
        </w:rPr>
      </w:pPr>
      <w:r w:rsidRPr="005C5B96">
        <w:rPr>
          <w:rFonts w:ascii="Times New Roman" w:hAnsi="Times New Roman" w:cs="Times New Roman"/>
          <w:b/>
          <w:bCs/>
          <w:color w:val="auto"/>
        </w:rPr>
        <w:t>3. Participanți eligibili</w:t>
      </w:r>
    </w:p>
    <w:p w:rsidRPr="005C5B96" w:rsidR="005C5B96" w:rsidP="005C5B96" w:rsidRDefault="005C5B96" w14:paraId="545D2706" w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C5B96">
        <w:rPr>
          <w:rFonts w:ascii="Times New Roman" w:hAnsi="Times New Roman" w:cs="Times New Roman"/>
          <w:sz w:val="24"/>
          <w:szCs w:val="24"/>
        </w:rPr>
        <w:t xml:space="preserve">sportivi legitimați la cluburi afiliate CNP; </w:t>
      </w:r>
    </w:p>
    <w:p w:rsidRPr="005C5B96" w:rsidR="005C5B96" w:rsidP="005C5B96" w:rsidRDefault="005C5B96" w14:paraId="14AEE806" w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C5B96">
        <w:rPr>
          <w:rFonts w:ascii="Times New Roman" w:hAnsi="Times New Roman" w:cs="Times New Roman"/>
          <w:sz w:val="24"/>
          <w:szCs w:val="24"/>
        </w:rPr>
        <w:t xml:space="preserve">sportivi înregistrați în baza de date CNP; </w:t>
      </w:r>
    </w:p>
    <w:p w:rsidRPr="005C5B96" w:rsidR="005C5B96" w:rsidP="005C5B96" w:rsidRDefault="005C5B96" w14:paraId="1507F5AA" w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C5B96">
        <w:rPr>
          <w:rFonts w:ascii="Times New Roman" w:hAnsi="Times New Roman" w:cs="Times New Roman"/>
          <w:sz w:val="24"/>
          <w:szCs w:val="24"/>
        </w:rPr>
        <w:t xml:space="preserve">sportivi care îndeplinesc condițiile de clasificare specifice disciplinei sportive; </w:t>
      </w:r>
    </w:p>
    <w:p w:rsidRPr="005C5B96" w:rsidR="005C5B96" w:rsidP="005C5B96" w:rsidRDefault="005C5B96" w14:paraId="6D68392C" w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C5B96">
        <w:rPr>
          <w:rFonts w:ascii="Times New Roman" w:hAnsi="Times New Roman" w:cs="Times New Roman"/>
          <w:sz w:val="24"/>
          <w:szCs w:val="24"/>
        </w:rPr>
        <w:t>sportivi care dețin aviz medical valabil.</w:t>
      </w:r>
    </w:p>
    <w:p w:rsidRPr="000727AA" w:rsidR="000727AA" w:rsidP="000727AA" w:rsidRDefault="000727AA" w14:paraId="2ED86894" w14:textId="77777777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0727AA">
        <w:rPr>
          <w:rFonts w:ascii="Times New Roman" w:hAnsi="Times New Roman" w:cs="Times New Roman"/>
          <w:b/>
          <w:bCs/>
          <w:color w:val="auto"/>
        </w:rPr>
        <w:t>4. Clase sportive eligibile</w:t>
      </w:r>
    </w:p>
    <w:p w:rsidRPr="000727AA" w:rsidR="000727AA" w:rsidP="000727AA" w:rsidRDefault="000727AA" w14:paraId="3F30B4DB" w14:textId="77777777">
      <w:pPr>
        <w:pStyle w:val="NormalWeb"/>
      </w:pPr>
      <w:r w:rsidRPr="000727AA">
        <w:t>Se vor menționa explicit:</w:t>
      </w:r>
    </w:p>
    <w:p w:rsidRPr="000727AA" w:rsidR="000727AA" w:rsidP="000727AA" w:rsidRDefault="0007679D" w14:paraId="4A970D26" w14:textId="1886021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Recurve-Open</w:t>
      </w:r>
    </w:p>
    <w:p w:rsidR="000727AA" w:rsidP="000727AA" w:rsidRDefault="0007679D" w14:paraId="1FE0519C" w14:textId="022802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Compound Open</w:t>
      </w:r>
    </w:p>
    <w:p w:rsidR="0007679D" w:rsidP="000727AA" w:rsidRDefault="0007679D" w14:paraId="53F3B3B2" w14:textId="3CE6681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W1</w:t>
      </w:r>
    </w:p>
    <w:p w:rsidR="0007679D" w:rsidP="000727AA" w:rsidRDefault="0007679D" w14:paraId="6E34DB34" w14:textId="61F48AF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VI1</w:t>
      </w:r>
    </w:p>
    <w:p w:rsidRPr="000727AA" w:rsidR="0007679D" w:rsidP="000727AA" w:rsidRDefault="0007679D" w14:paraId="7D83114B" w14:textId="6ED2C46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VI2</w:t>
      </w:r>
    </w:p>
    <w:p w:rsidR="000727AA" w:rsidP="000727AA" w:rsidRDefault="000727AA" w14:paraId="7BA7893D" w14:textId="77777777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>...</w:t>
      </w:r>
    </w:p>
    <w:p w:rsidRPr="000727AA" w:rsidR="000727AA" w:rsidP="000727AA" w:rsidRDefault="000727AA" w14:paraId="6863AA17" w14:textId="77777777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0727AA">
        <w:rPr>
          <w:rFonts w:ascii="Times New Roman" w:hAnsi="Times New Roman" w:cs="Times New Roman"/>
          <w:b/>
          <w:bCs/>
          <w:color w:val="auto"/>
        </w:rPr>
        <w:t>5. Probe de concurs</w:t>
      </w:r>
    </w:p>
    <w:p w:rsidR="000727AA" w:rsidP="000727AA" w:rsidRDefault="000727AA" w14:paraId="52812619" w14:textId="77777777">
      <w:pPr>
        <w:pStyle w:val="NormalWeb"/>
      </w:pPr>
      <w:r w:rsidRPr="000727AA">
        <w:t>Se vor menționa explicit:</w:t>
      </w:r>
    </w:p>
    <w:tbl>
      <w:tblPr>
        <w:tblW w:w="6215" w:type="dxa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3"/>
        <w:gridCol w:w="1043"/>
        <w:gridCol w:w="949"/>
        <w:gridCol w:w="3490"/>
      </w:tblGrid>
      <w:tr w:rsidRPr="000727AA" w:rsidR="000727AA" w:rsidTr="000727AA" w14:paraId="1F655BA7" w14:textId="77777777">
        <w:trPr>
          <w:trHeight w:val="441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0727AA" w:rsidR="000727AA" w:rsidP="000727AA" w:rsidRDefault="000727AA" w14:paraId="1A40C93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727AA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Proba</w:t>
            </w:r>
          </w:p>
        </w:tc>
        <w:tc>
          <w:tcPr>
            <w:tcW w:w="0" w:type="auto"/>
            <w:vAlign w:val="center"/>
            <w:hideMark/>
          </w:tcPr>
          <w:p w:rsidRPr="000727AA" w:rsidR="000727AA" w:rsidP="000727AA" w:rsidRDefault="000727AA" w14:paraId="42750F3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727AA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Masculin</w:t>
            </w:r>
          </w:p>
        </w:tc>
        <w:tc>
          <w:tcPr>
            <w:tcW w:w="0" w:type="auto"/>
            <w:vAlign w:val="center"/>
            <w:hideMark/>
          </w:tcPr>
          <w:p w:rsidRPr="000727AA" w:rsidR="000727AA" w:rsidP="000727AA" w:rsidRDefault="000727AA" w14:paraId="1FD5739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727AA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Feminin</w:t>
            </w:r>
          </w:p>
        </w:tc>
        <w:tc>
          <w:tcPr>
            <w:tcW w:w="0" w:type="auto"/>
            <w:vAlign w:val="center"/>
            <w:hideMark/>
          </w:tcPr>
          <w:p w:rsidRPr="000727AA" w:rsidR="000727AA" w:rsidP="000727AA" w:rsidRDefault="000727AA" w14:paraId="5AC054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727AA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Clasă sportivă</w:t>
            </w:r>
          </w:p>
        </w:tc>
      </w:tr>
      <w:tr w:rsidRPr="000727AA" w:rsidR="000727AA" w:rsidTr="000727AA" w14:paraId="024FF879" w14:textId="77777777">
        <w:trPr>
          <w:trHeight w:val="409"/>
          <w:tblCellSpacing w:w="15" w:type="dxa"/>
        </w:trPr>
        <w:tc>
          <w:tcPr>
            <w:tcW w:w="0" w:type="auto"/>
            <w:vAlign w:val="center"/>
            <w:hideMark/>
          </w:tcPr>
          <w:p w:rsidRPr="000727AA" w:rsidR="000727AA" w:rsidP="000727AA" w:rsidRDefault="0007679D" w14:paraId="0E79E2D9" w14:textId="3089E83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70m</w:t>
            </w:r>
          </w:p>
        </w:tc>
        <w:tc>
          <w:tcPr>
            <w:tcW w:w="0" w:type="auto"/>
            <w:vAlign w:val="center"/>
            <w:hideMark/>
          </w:tcPr>
          <w:p w:rsidRPr="000727AA" w:rsidR="000727AA" w:rsidP="0007679D" w:rsidRDefault="0007679D" w14:paraId="750055C0" w14:textId="316D87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Pr="000727AA" w:rsidR="000727AA" w:rsidP="0007679D" w:rsidRDefault="0007679D" w14:paraId="28E6AC6C" w14:textId="652397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Pr="0007679D" w:rsidR="000727AA" w:rsidP="000727AA" w:rsidRDefault="0007679D" w14:paraId="347186DF" w14:textId="4B10C0CF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</w:pPr>
            <w:r w:rsidRPr="0007679D"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  <w:t>Recurve Open</w:t>
            </w:r>
            <w:r w:rsidR="00342386"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  <w:t>/Echipe/Echipe mixte</w:t>
            </w:r>
          </w:p>
        </w:tc>
      </w:tr>
      <w:tr w:rsidRPr="000727AA" w:rsidR="0007679D" w:rsidTr="000727AA" w14:paraId="093CE993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7679D" w:rsidP="000727AA" w:rsidRDefault="0007679D" w14:paraId="38103BE6" w14:textId="2F46EE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50 m</w:t>
            </w:r>
          </w:p>
        </w:tc>
        <w:tc>
          <w:tcPr>
            <w:tcW w:w="0" w:type="auto"/>
            <w:vAlign w:val="center"/>
          </w:tcPr>
          <w:p w:rsidRPr="000727AA" w:rsidR="0007679D" w:rsidP="0007679D" w:rsidRDefault="0007679D" w14:paraId="61D6B022" w14:textId="556CD4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DA</w:t>
            </w:r>
          </w:p>
        </w:tc>
        <w:tc>
          <w:tcPr>
            <w:tcW w:w="0" w:type="auto"/>
            <w:vAlign w:val="center"/>
          </w:tcPr>
          <w:p w:rsidRPr="000727AA" w:rsidR="0007679D" w:rsidP="0007679D" w:rsidRDefault="0007679D" w14:paraId="042FF06E" w14:textId="1ABEAD5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DA</w:t>
            </w:r>
          </w:p>
        </w:tc>
        <w:tc>
          <w:tcPr>
            <w:tcW w:w="0" w:type="auto"/>
            <w:vAlign w:val="center"/>
          </w:tcPr>
          <w:p w:rsidRPr="0007679D" w:rsidR="0007679D" w:rsidP="000727AA" w:rsidRDefault="0007679D" w14:paraId="3E276AE7" w14:textId="04792EF2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  <w:t xml:space="preserve"> Compound </w:t>
            </w:r>
            <w:r w:rsidRPr="0007679D" w:rsidR="00342386"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  <w:t>Open</w:t>
            </w:r>
            <w:r w:rsidR="00342386"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  <w:t>/Echipe/Echipe mixte</w:t>
            </w:r>
          </w:p>
        </w:tc>
      </w:tr>
      <w:tr w:rsidRPr="000727AA" w:rsidR="0007679D" w:rsidTr="000727AA" w14:paraId="00ABA4DB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7679D" w:rsidP="000727AA" w:rsidRDefault="0007679D" w14:paraId="06FD8491" w14:textId="1080FD1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50m</w:t>
            </w:r>
          </w:p>
        </w:tc>
        <w:tc>
          <w:tcPr>
            <w:tcW w:w="0" w:type="auto"/>
            <w:vAlign w:val="center"/>
          </w:tcPr>
          <w:p w:rsidRPr="000727AA" w:rsidR="0007679D" w:rsidP="0007679D" w:rsidRDefault="0007679D" w14:paraId="46D3648D" w14:textId="601C9ED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DA</w:t>
            </w:r>
          </w:p>
        </w:tc>
        <w:tc>
          <w:tcPr>
            <w:tcW w:w="0" w:type="auto"/>
            <w:vAlign w:val="center"/>
          </w:tcPr>
          <w:p w:rsidRPr="000727AA" w:rsidR="0007679D" w:rsidP="0007679D" w:rsidRDefault="0007679D" w14:paraId="36C53FB4" w14:textId="0EF8A5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DA</w:t>
            </w:r>
          </w:p>
        </w:tc>
        <w:tc>
          <w:tcPr>
            <w:tcW w:w="0" w:type="auto"/>
            <w:vAlign w:val="center"/>
          </w:tcPr>
          <w:p w:rsidR="0007679D" w:rsidP="000727AA" w:rsidRDefault="0007679D" w14:paraId="4829A4FF" w14:textId="7E5AACB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  <w:t>W1</w:t>
            </w:r>
            <w:r w:rsidRPr="0007679D" w:rsidR="00342386"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  <w:t xml:space="preserve"> </w:t>
            </w:r>
            <w:r w:rsidR="00342386"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  <w:t>/Echipe/Echipe mixte</w:t>
            </w:r>
          </w:p>
        </w:tc>
      </w:tr>
      <w:tr w:rsidRPr="000727AA" w:rsidR="0007679D" w:rsidTr="008D163B" w14:paraId="2D3ED08F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7679D" w:rsidP="000727AA" w:rsidRDefault="0007679D" w14:paraId="5DDDC74B" w14:textId="612331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30 m</w:t>
            </w:r>
          </w:p>
        </w:tc>
        <w:tc>
          <w:tcPr>
            <w:tcW w:w="0" w:type="auto"/>
            <w:vAlign w:val="center"/>
          </w:tcPr>
          <w:p w:rsidR="0007679D" w:rsidP="0007679D" w:rsidRDefault="0007679D" w14:paraId="203371BF" w14:textId="1860527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MIXT</w:t>
            </w:r>
          </w:p>
        </w:tc>
        <w:tc>
          <w:tcPr>
            <w:tcW w:w="0" w:type="auto"/>
          </w:tcPr>
          <w:p w:rsidR="0007679D" w:rsidP="0007679D" w:rsidRDefault="0007679D" w14:paraId="709F7CA2" w14:textId="1858B2B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 w:rsidRPr="00012B08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MIXT</w:t>
            </w:r>
          </w:p>
        </w:tc>
        <w:tc>
          <w:tcPr>
            <w:tcW w:w="0" w:type="auto"/>
            <w:vAlign w:val="center"/>
          </w:tcPr>
          <w:p w:rsidR="0007679D" w:rsidP="0007679D" w:rsidRDefault="0007679D" w14:paraId="317D414C" w14:textId="3BCE24A2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  <w:t>VI1(mixt-Compaund+Recurve)</w:t>
            </w:r>
          </w:p>
        </w:tc>
      </w:tr>
      <w:tr w:rsidRPr="000727AA" w:rsidR="0007679D" w:rsidTr="008D163B" w14:paraId="56111D7C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7679D" w:rsidP="000727AA" w:rsidRDefault="0007679D" w14:paraId="0AA1DD97" w14:textId="638E4D3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30 m</w:t>
            </w:r>
          </w:p>
        </w:tc>
        <w:tc>
          <w:tcPr>
            <w:tcW w:w="0" w:type="auto"/>
            <w:vAlign w:val="center"/>
          </w:tcPr>
          <w:p w:rsidR="0007679D" w:rsidP="0007679D" w:rsidRDefault="0007679D" w14:paraId="7EBE9A1B" w14:textId="6535797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MIXT</w:t>
            </w:r>
          </w:p>
        </w:tc>
        <w:tc>
          <w:tcPr>
            <w:tcW w:w="0" w:type="auto"/>
          </w:tcPr>
          <w:p w:rsidR="0007679D" w:rsidP="0007679D" w:rsidRDefault="0007679D" w14:paraId="712AFD1C" w14:textId="1DCBDA1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 w:rsidRPr="00012B08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MIXT</w:t>
            </w:r>
          </w:p>
        </w:tc>
        <w:tc>
          <w:tcPr>
            <w:tcW w:w="0" w:type="auto"/>
            <w:vAlign w:val="center"/>
          </w:tcPr>
          <w:p w:rsidR="0007679D" w:rsidP="000727AA" w:rsidRDefault="0007679D" w14:paraId="193D0C64" w14:textId="747B7141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o-RO"/>
              </w:rPr>
              <w:t>VI2(mixt-Compaund+Recurve)</w:t>
            </w:r>
          </w:p>
        </w:tc>
      </w:tr>
    </w:tbl>
    <w:p w:rsidRPr="000727AA" w:rsidR="000727AA" w:rsidP="000727AA" w:rsidRDefault="000727AA" w14:paraId="33606174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</w:pPr>
      <w:r w:rsidRPr="000727AA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6. Sistemul competițional</w:t>
      </w:r>
    </w:p>
    <w:p w:rsidRPr="000727AA" w:rsidR="000727AA" w:rsidP="000727AA" w:rsidRDefault="000727AA" w14:paraId="138762CE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formatul competiției; </w:t>
      </w:r>
    </w:p>
    <w:p w:rsidRPr="000727AA" w:rsidR="000727AA" w:rsidP="000727AA" w:rsidRDefault="000727AA" w14:paraId="4BE62D23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numărul minim de participanți pentru validarea probei; </w:t>
      </w:r>
    </w:p>
    <w:p w:rsidRPr="000727AA" w:rsidR="000727AA" w:rsidP="000727AA" w:rsidRDefault="000727AA" w14:paraId="585E6950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reguli de comasare a claselor; </w:t>
      </w:r>
    </w:p>
    <w:p w:rsidRPr="000727AA" w:rsidR="000727AA" w:rsidP="000727AA" w:rsidRDefault="000727AA" w14:paraId="38FAF47C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criterii de departajare; </w:t>
      </w:r>
    </w:p>
    <w:p w:rsidRPr="000727AA" w:rsidR="000727AA" w:rsidP="000727AA" w:rsidRDefault="000727AA" w14:paraId="0E820B65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condiții de desfășurare a finalelor; </w:t>
      </w:r>
    </w:p>
    <w:p w:rsidRPr="000727AA" w:rsidR="000727AA" w:rsidP="000727AA" w:rsidRDefault="000727AA" w14:paraId="2DFBED12" w14:textId="669963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modul de întocmire a clasamentelor.</w:t>
      </w:r>
      <w:r w:rsidR="00D504B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Pentru Campionatul National se va lua in calcul rezultatele din calificari iar pentru cel International se vor lua din eliminari.</w:t>
      </w:r>
    </w:p>
    <w:p w:rsidRPr="0066780D" w:rsidR="0066780D" w:rsidP="0066780D" w:rsidRDefault="0066780D" w14:paraId="2D304BDF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66780D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7. Înscrieri</w:t>
      </w:r>
    </w:p>
    <w:p w:rsidRPr="0066780D" w:rsidR="0066780D" w:rsidP="00BC3B09" w:rsidRDefault="0066780D" w14:paraId="30DB72B2" w14:textId="0E41C768">
      <w:pPr>
        <w:spacing w:before="120" w:after="120" w:line="240" w:lineRule="auto"/>
        <w:outlineLvl w:val="3"/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</w:pPr>
      <w:r w:rsidRPr="095FAA19" w:rsidR="72D395CC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  <w:t xml:space="preserve">Perioada înscriere - </w:t>
      </w:r>
      <w:r w:rsidRPr="095FAA19" w:rsidR="72D395CC">
        <w:rPr>
          <w:rFonts w:ascii="Times New Roman" w:hAnsi="Times New Roman" w:cs="Times New Roman"/>
          <w:b w:val="1"/>
          <w:bCs w:val="1"/>
          <w:sz w:val="24"/>
          <w:szCs w:val="24"/>
        </w:rPr>
        <w:t>1</w:t>
      </w:r>
      <w:r w:rsidRPr="095FAA19" w:rsidR="30FA7C34">
        <w:rPr>
          <w:rFonts w:ascii="Times New Roman" w:hAnsi="Times New Roman" w:cs="Times New Roman"/>
          <w:b w:val="1"/>
          <w:bCs w:val="1"/>
          <w:sz w:val="24"/>
          <w:szCs w:val="24"/>
        </w:rPr>
        <w:t>0</w:t>
      </w:r>
      <w:r w:rsidRPr="095FAA19" w:rsidR="72D395CC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– 31 </w:t>
      </w:r>
      <w:r w:rsidRPr="095FAA19" w:rsidR="72D395CC">
        <w:rPr>
          <w:rFonts w:ascii="Times New Roman" w:hAnsi="Times New Roman" w:cs="Times New Roman"/>
          <w:b w:val="1"/>
          <w:bCs w:val="1"/>
          <w:sz w:val="24"/>
          <w:szCs w:val="24"/>
        </w:rPr>
        <w:t>iulie</w:t>
      </w:r>
      <w:r w:rsidRPr="095FAA19" w:rsidR="0F269425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2026</w:t>
      </w:r>
    </w:p>
    <w:p w:rsidR="00BC3B09" w:rsidP="00BC3B09" w:rsidRDefault="0066780D" w14:paraId="213B0A47" w14:textId="77777777">
      <w:pPr>
        <w:spacing w:before="120" w:after="120" w:line="24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</w:rPr>
      </w:pPr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Înscrierile se realizează exclusiv prin platforma electronică pusă la dispoziție de Comitetului Național Paralimpic. </w:t>
      </w:r>
    </w:p>
    <w:p w:rsidRPr="00BC3B09" w:rsidR="00BC3B09" w:rsidP="00BC3B09" w:rsidRDefault="0066780D" w14:paraId="241E007E" w14:textId="0FF767B8">
      <w:pPr>
        <w:pStyle w:val="ListParagraph"/>
        <w:numPr>
          <w:ilvl w:val="0"/>
          <w:numId w:val="16"/>
        </w:numPr>
        <w:spacing w:before="120" w:after="120" w:line="240" w:lineRule="auto"/>
        <w:ind w:left="284" w:hanging="284"/>
        <w:jc w:val="both"/>
        <w:outlineLvl w:val="3"/>
        <w:rPr>
          <w:rFonts w:ascii="Times New Roman" w:hAnsi="Times New Roman" w:cs="Times New Roman"/>
          <w:lang w:val="en-US"/>
        </w:rPr>
      </w:pPr>
      <w:r w:rsidRPr="00BC3B09">
        <w:rPr>
          <w:rFonts w:ascii="Times New Roman" w:hAnsi="Times New Roman" w:cs="Times New Roman"/>
        </w:rPr>
        <w:t>Detaliile privind link-ul de conectare, accesul și utilizarea platformei vor fi comunicate ulterior</w:t>
      </w:r>
      <w:r w:rsidRPr="00BC3B09" w:rsidR="00BC3B09">
        <w:rPr>
          <w:rFonts w:ascii="Times New Roman" w:hAnsi="Times New Roman" w:eastAsia="Times New Roman" w:cs="Times New Roman"/>
          <w:lang w:eastAsia="ro-RO"/>
        </w:rPr>
        <w:t xml:space="preserve"> </w:t>
      </w:r>
    </w:p>
    <w:p w:rsidRPr="0066780D" w:rsidR="00BC3B09" w:rsidP="00BC3B09" w:rsidRDefault="00BC3B09" w14:paraId="1151A5E6" w14:textId="2E05A296">
      <w:pPr>
        <w:spacing w:before="120" w:after="120" w:line="24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</w:rPr>
      </w:pPr>
      <w:r w:rsidRPr="00BC3B09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BC3B0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După expirarea termenului-limită nu se mai acceptă înscrieri sau modificări, cu excepția situațiilor aprobate de organizator.</w:t>
      </w:r>
    </w:p>
    <w:p w:rsidRPr="0066780D" w:rsidR="0066780D" w:rsidP="0066780D" w:rsidRDefault="0066780D" w14:paraId="3F304C14" w14:textId="7A1D3C99">
      <w:pPr>
        <w:spacing w:before="100" w:beforeAutospacing="1" w:after="100" w:afterAutospacing="1" w:line="240" w:lineRule="auto"/>
        <w:outlineLvl w:val="3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Documente obligatorii</w:t>
      </w:r>
    </w:p>
    <w:p w:rsidRPr="0066780D" w:rsidR="0066780D" w:rsidP="0066780D" w:rsidRDefault="0066780D" w14:paraId="3AE3606D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formular de înscriere; </w:t>
      </w:r>
    </w:p>
    <w:p w:rsidRPr="0066780D" w:rsidR="0066780D" w:rsidP="0066780D" w:rsidRDefault="0066780D" w14:paraId="3FF7022D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tabel nominal; </w:t>
      </w:r>
    </w:p>
    <w:p w:rsidRPr="0066780D" w:rsidR="0066780D" w:rsidP="0066780D" w:rsidRDefault="0066780D" w14:paraId="021B4441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lastRenderedPageBreak/>
        <w:t xml:space="preserve">aviz medical valabil; </w:t>
      </w:r>
    </w:p>
    <w:p w:rsidRPr="0066780D" w:rsidR="0066780D" w:rsidP="0066780D" w:rsidRDefault="0066780D" w14:paraId="6B162529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certificat de clasificare (unde este cazul); </w:t>
      </w:r>
    </w:p>
    <w:p w:rsidRPr="0066780D" w:rsidR="0066780D" w:rsidP="0066780D" w:rsidRDefault="0066780D" w14:paraId="4B9C94E6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alte documente solicitate. </w:t>
      </w:r>
    </w:p>
    <w:p w:rsidRPr="002050B7" w:rsidR="002050B7" w:rsidP="002050B7" w:rsidRDefault="002050B7" w14:paraId="37CF983C" w14:textId="77777777">
      <w:pPr>
        <w:pStyle w:val="Heading3"/>
        <w:rPr>
          <w:rFonts w:ascii="Times New Roman" w:hAnsi="Times New Roman" w:cs="Times New Roman"/>
          <w:b/>
          <w:bCs/>
          <w:color w:val="auto"/>
          <w:sz w:val="27"/>
          <w:szCs w:val="27"/>
        </w:rPr>
      </w:pPr>
      <w:r w:rsidRPr="002050B7">
        <w:rPr>
          <w:rFonts w:ascii="Times New Roman" w:hAnsi="Times New Roman" w:cs="Times New Roman"/>
          <w:b/>
          <w:bCs/>
          <w:color w:val="auto"/>
        </w:rPr>
        <w:t>8. Clasificare sportivă</w:t>
      </w:r>
    </w:p>
    <w:p w:rsidRPr="00BC3B09" w:rsidR="002050B7" w:rsidP="002050B7" w:rsidRDefault="002050B7" w14:paraId="32101508" w14:textId="767F7710">
      <w:pPr>
        <w:pStyle w:val="NormalWeb"/>
      </w:pPr>
      <w:r w:rsidRPr="00BC3B09">
        <w:t>(dacă este cazul pentru național)</w:t>
      </w:r>
    </w:p>
    <w:p w:rsidRPr="00BC3B09" w:rsidR="002050B7" w:rsidP="002050B7" w:rsidRDefault="002050B7" w14:paraId="2E03A894" w14:textId="5BFD97D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C3B09">
        <w:rPr>
          <w:rFonts w:ascii="Times New Roman" w:hAnsi="Times New Roman" w:cs="Times New Roman"/>
          <w:sz w:val="24"/>
          <w:szCs w:val="24"/>
        </w:rPr>
        <w:t>data clasificării</w:t>
      </w:r>
      <w:r w:rsidR="00C70C9B">
        <w:rPr>
          <w:rFonts w:ascii="Times New Roman" w:hAnsi="Times New Roman" w:cs="Times New Roman"/>
          <w:sz w:val="24"/>
          <w:szCs w:val="24"/>
        </w:rPr>
        <w:t>:</w:t>
      </w:r>
      <w:r w:rsidRPr="00BC3B09">
        <w:rPr>
          <w:rFonts w:ascii="Times New Roman" w:hAnsi="Times New Roman" w:cs="Times New Roman"/>
          <w:sz w:val="24"/>
          <w:szCs w:val="24"/>
        </w:rPr>
        <w:t xml:space="preserve"> </w:t>
      </w:r>
      <w:r w:rsidR="00342386">
        <w:rPr>
          <w:rFonts w:ascii="Times New Roman" w:hAnsi="Times New Roman" w:cs="Times New Roman"/>
          <w:sz w:val="24"/>
          <w:szCs w:val="24"/>
        </w:rPr>
        <w:t>4</w:t>
      </w:r>
      <w:r w:rsidR="00C70C9B">
        <w:rPr>
          <w:rFonts w:ascii="Times New Roman" w:hAnsi="Times New Roman" w:cs="Times New Roman"/>
          <w:sz w:val="24"/>
          <w:szCs w:val="24"/>
        </w:rPr>
        <w:t xml:space="preserve"> septembrie 2026</w:t>
      </w:r>
    </w:p>
    <w:p w:rsidRPr="00BC3B09" w:rsidR="002050B7" w:rsidP="002050B7" w:rsidRDefault="002050B7" w14:paraId="5D66F2FB" w14:textId="0828F21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C3B09">
        <w:rPr>
          <w:rFonts w:ascii="Times New Roman" w:hAnsi="Times New Roman" w:cs="Times New Roman"/>
          <w:sz w:val="24"/>
          <w:szCs w:val="24"/>
        </w:rPr>
        <w:t>interval orar</w:t>
      </w:r>
      <w:r w:rsidR="00C70C9B">
        <w:rPr>
          <w:rFonts w:ascii="Times New Roman" w:hAnsi="Times New Roman" w:cs="Times New Roman"/>
          <w:sz w:val="24"/>
          <w:szCs w:val="24"/>
        </w:rPr>
        <w:t xml:space="preserve">: </w:t>
      </w:r>
      <w:r w:rsidR="00342386">
        <w:rPr>
          <w:rFonts w:ascii="Times New Roman" w:hAnsi="Times New Roman" w:cs="Times New Roman"/>
          <w:sz w:val="24"/>
          <w:szCs w:val="24"/>
        </w:rPr>
        <w:t>12.00-14.00.</w:t>
      </w:r>
    </w:p>
    <w:p w:rsidRPr="00BC3B09" w:rsidR="002050B7" w:rsidP="4E4043BD" w:rsidRDefault="002050B7" w14:paraId="51847062" w14:textId="43039520">
      <w:pPr>
        <w:numPr>
          <w:ilvl w:val="0"/>
          <w:numId w:val="15"/>
        </w:numPr>
        <w:spacing w:before="100" w:beforeAutospacing="on" w:after="100" w:afterAutospacing="on" w:line="240" w:lineRule="auto"/>
        <w:rPr>
          <w:rFonts w:ascii="Times New Roman" w:hAnsi="Times New Roman" w:cs="Times New Roman"/>
          <w:sz w:val="24"/>
          <w:szCs w:val="24"/>
        </w:rPr>
      </w:pPr>
      <w:r w:rsidRPr="4E4043BD" w:rsidR="002050B7">
        <w:rPr>
          <w:rFonts w:ascii="Times New Roman" w:hAnsi="Times New Roman" w:cs="Times New Roman"/>
          <w:sz w:val="24"/>
          <w:szCs w:val="24"/>
        </w:rPr>
        <w:t>locația</w:t>
      </w:r>
      <w:r w:rsidRPr="4E4043BD" w:rsidR="00C70C9B">
        <w:rPr>
          <w:rFonts w:ascii="Times New Roman" w:hAnsi="Times New Roman" w:cs="Times New Roman"/>
          <w:sz w:val="24"/>
          <w:szCs w:val="24"/>
        </w:rPr>
        <w:t>:</w:t>
      </w:r>
      <w:r w:rsidRPr="4E4043BD" w:rsidR="002050B7">
        <w:rPr>
          <w:rFonts w:ascii="Times New Roman" w:hAnsi="Times New Roman" w:cs="Times New Roman"/>
          <w:sz w:val="24"/>
          <w:szCs w:val="24"/>
        </w:rPr>
        <w:t xml:space="preserve"> </w:t>
      </w:r>
      <w:r w:rsidRPr="4E4043BD" w:rsidR="718E8C2F">
        <w:rPr>
          <w:rFonts w:ascii="Times New Roman" w:hAnsi="Times New Roman" w:cs="Times New Roman"/>
          <w:sz w:val="24"/>
          <w:szCs w:val="24"/>
        </w:rPr>
        <w:t>CSN Arcul de Triumf, Bulevardul Mărăști numărul 18 - 20, Bucuresti, România</w:t>
      </w:r>
    </w:p>
    <w:p w:rsidRPr="00BC3B09" w:rsidR="002050B7" w:rsidP="002050B7" w:rsidRDefault="002050B7" w14:paraId="60D83A57" w14:textId="1B1A3D4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C3B09">
        <w:rPr>
          <w:rFonts w:ascii="Times New Roman" w:hAnsi="Times New Roman" w:cs="Times New Roman"/>
          <w:sz w:val="24"/>
          <w:szCs w:val="24"/>
        </w:rPr>
        <w:t>clasificatorii desemnați</w:t>
      </w:r>
      <w:r w:rsidR="00C70C9B">
        <w:rPr>
          <w:rFonts w:ascii="Times New Roman" w:hAnsi="Times New Roman" w:cs="Times New Roman"/>
          <w:sz w:val="24"/>
          <w:szCs w:val="24"/>
        </w:rPr>
        <w:t>:</w:t>
      </w:r>
    </w:p>
    <w:p w:rsidRPr="0037312A" w:rsidR="000727AA" w:rsidP="000727AA" w:rsidRDefault="002050B7" w14:paraId="51583EAB" w14:textId="415BD42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C3B09">
        <w:rPr>
          <w:rFonts w:ascii="Times New Roman" w:hAnsi="Times New Roman" w:cs="Times New Roman"/>
          <w:sz w:val="24"/>
          <w:szCs w:val="24"/>
        </w:rPr>
        <w:t>documentele necesare.</w:t>
      </w:r>
    </w:p>
    <w:p w:rsidR="005C5B96" w:rsidP="00E90C4F" w:rsidRDefault="00BC3B09" w14:paraId="38E59FFC" w14:textId="3FE19136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BC3B09">
        <w:rPr>
          <w:rFonts w:ascii="Times New Roman" w:hAnsi="Times New Roman" w:cs="Times New Roman"/>
          <w:b/>
          <w:bCs/>
          <w:color w:val="auto"/>
          <w:sz w:val="28"/>
          <w:szCs w:val="28"/>
        </w:rPr>
        <w:t>9. Programul competiției</w:t>
      </w:r>
    </w:p>
    <w:tbl>
      <w:tblPr>
        <w:tblW w:w="0" w:type="auto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3613"/>
        <w:gridCol w:w="3686"/>
      </w:tblGrid>
      <w:tr w:rsidRPr="0037312A" w:rsidR="0037312A" w:rsidTr="10CC5A54" w14:paraId="1E733C09" w14:textId="77777777">
        <w:trPr>
          <w:tblHeader/>
          <w:tblCellSpacing w:w="15" w:type="dxa"/>
        </w:trPr>
        <w:tc>
          <w:tcPr>
            <w:tcW w:w="1510" w:type="dxa"/>
            <w:tcMar/>
            <w:vAlign w:val="center"/>
            <w:hideMark/>
          </w:tcPr>
          <w:p w:rsidRPr="0037312A" w:rsidR="0037312A" w:rsidP="0037312A" w:rsidRDefault="0037312A" w14:paraId="3D882A0A" w14:textId="7777777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7312A">
              <w:rPr>
                <w:rFonts w:ascii="Times New Roman" w:hAnsi="Times New Roman" w:cs="Times New Roman"/>
                <w:b/>
                <w:bCs/>
                <w:lang w:val="ro-RO"/>
              </w:rPr>
              <w:t>Data</w:t>
            </w:r>
          </w:p>
        </w:tc>
        <w:tc>
          <w:tcPr>
            <w:tcW w:w="1954" w:type="dxa"/>
            <w:tcMar/>
            <w:vAlign w:val="center"/>
            <w:hideMark/>
          </w:tcPr>
          <w:p w:rsidRPr="0037312A" w:rsidR="0037312A" w:rsidP="0037312A" w:rsidRDefault="0037312A" w14:paraId="2BC198A0" w14:textId="7777777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7312A">
              <w:rPr>
                <w:rFonts w:ascii="Times New Roman" w:hAnsi="Times New Roman" w:cs="Times New Roman"/>
                <w:b/>
                <w:bCs/>
                <w:lang w:val="ro-RO"/>
              </w:rPr>
              <w:t>Ora</w:t>
            </w:r>
          </w:p>
        </w:tc>
        <w:tc>
          <w:tcPr>
            <w:tcW w:w="3641" w:type="dxa"/>
            <w:tcMar/>
            <w:vAlign w:val="center"/>
            <w:hideMark/>
          </w:tcPr>
          <w:p w:rsidRPr="0037312A" w:rsidR="0037312A" w:rsidP="0037312A" w:rsidRDefault="0037312A" w14:paraId="3D09078B" w14:textId="7777777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7312A">
              <w:rPr>
                <w:rFonts w:ascii="Times New Roman" w:hAnsi="Times New Roman" w:cs="Times New Roman"/>
                <w:b/>
                <w:bCs/>
                <w:lang w:val="ro-RO"/>
              </w:rPr>
              <w:t>Activitate</w:t>
            </w:r>
          </w:p>
        </w:tc>
      </w:tr>
      <w:tr w:rsidRPr="0037312A" w:rsidR="0037312A" w:rsidTr="10CC5A54" w14:paraId="2CD60132" w14:textId="77777777">
        <w:trPr>
          <w:tblCellSpacing w:w="15" w:type="dxa"/>
        </w:trPr>
        <w:tc>
          <w:tcPr>
            <w:tcW w:w="1510" w:type="dxa"/>
            <w:tcMar/>
            <w:vAlign w:val="center"/>
            <w:hideMark/>
          </w:tcPr>
          <w:p w:rsidRPr="00C70C9B" w:rsidR="0037312A" w:rsidP="0037312A" w:rsidRDefault="00342386" w14:paraId="45D2E542" w14:textId="204A17F2">
            <w:pPr/>
            <w:r w:rsidRPr="10CC5A54" w:rsidR="475AAE76">
              <w:rPr>
                <w:rFonts w:ascii="Times New Roman" w:hAnsi="Times New Roman" w:cs="Times New Roman"/>
                <w:lang w:val="ro-RO"/>
              </w:rPr>
              <w:t>3 septembrie</w:t>
            </w:r>
          </w:p>
        </w:tc>
        <w:tc>
          <w:tcPr>
            <w:tcW w:w="1954" w:type="dxa"/>
            <w:tcMar/>
            <w:vAlign w:val="center"/>
            <w:hideMark/>
          </w:tcPr>
          <w:p w:rsidRPr="0037312A" w:rsidR="0037312A" w:rsidP="0037312A" w:rsidRDefault="0037312A" w14:paraId="46B1F376" w14:textId="7777777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641" w:type="dxa"/>
            <w:tcMar/>
            <w:vAlign w:val="center"/>
            <w:hideMark/>
          </w:tcPr>
          <w:p w:rsidRPr="0037312A" w:rsidR="0037312A" w:rsidP="0037312A" w:rsidRDefault="0037312A" w14:paraId="33D5D195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Sosire delegații</w:t>
            </w:r>
          </w:p>
        </w:tc>
      </w:tr>
      <w:tr w:rsidRPr="0037312A" w:rsidR="0037312A" w:rsidTr="10CC5A54" w14:paraId="12D8B43C" w14:textId="77777777">
        <w:trPr>
          <w:tblCellSpacing w:w="15" w:type="dxa"/>
        </w:trPr>
        <w:tc>
          <w:tcPr>
            <w:tcW w:w="1510" w:type="dxa"/>
            <w:tcMar/>
            <w:vAlign w:val="center"/>
            <w:hideMark/>
          </w:tcPr>
          <w:p w:rsidRPr="0037312A" w:rsidR="0037312A" w:rsidP="0037312A" w:rsidRDefault="00342386" w14:paraId="28F89A41" w14:textId="79B836FA">
            <w:pPr/>
            <w:r w:rsidRPr="10CC5A54" w:rsidR="24B40D3D">
              <w:rPr>
                <w:rFonts w:ascii="Times New Roman" w:hAnsi="Times New Roman" w:cs="Times New Roman"/>
                <w:lang w:val="ro-RO"/>
              </w:rPr>
              <w:t>4 septembrie</w:t>
            </w:r>
          </w:p>
        </w:tc>
        <w:tc>
          <w:tcPr>
            <w:tcW w:w="1954" w:type="dxa"/>
            <w:tcMar/>
            <w:vAlign w:val="center"/>
            <w:hideMark/>
          </w:tcPr>
          <w:p w:rsidRPr="0037312A" w:rsidR="0037312A" w:rsidP="0037312A" w:rsidRDefault="00342386" w14:paraId="64428734" w14:textId="5A5FBA8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12.00-14.00</w:t>
            </w:r>
          </w:p>
        </w:tc>
        <w:tc>
          <w:tcPr>
            <w:tcW w:w="3641" w:type="dxa"/>
            <w:tcMar/>
            <w:vAlign w:val="center"/>
            <w:hideMark/>
          </w:tcPr>
          <w:p w:rsidRPr="0037312A" w:rsidR="0037312A" w:rsidP="0037312A" w:rsidRDefault="0037312A" w14:paraId="6749BCB1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Clasificare</w:t>
            </w:r>
          </w:p>
        </w:tc>
      </w:tr>
      <w:tr w:rsidRPr="0037312A" w:rsidR="0037312A" w:rsidTr="10CC5A54" w14:paraId="02F2AF12" w14:textId="77777777">
        <w:trPr>
          <w:tblCellSpacing w:w="15" w:type="dxa"/>
        </w:trPr>
        <w:tc>
          <w:tcPr>
            <w:tcW w:w="1510" w:type="dxa"/>
            <w:tcMar/>
            <w:vAlign w:val="center"/>
          </w:tcPr>
          <w:p w:rsidRPr="0037312A" w:rsidR="0037312A" w:rsidP="0037312A" w:rsidRDefault="00342386" w14:paraId="0B9A4AA5" w14:textId="73A6B947">
            <w:pPr/>
            <w:r w:rsidRPr="10CC5A54" w:rsidR="50695D95">
              <w:rPr>
                <w:rFonts w:ascii="Times New Roman" w:hAnsi="Times New Roman" w:cs="Times New Roman"/>
                <w:lang w:val="ro-RO"/>
              </w:rPr>
              <w:t>4 septembrie</w:t>
            </w:r>
          </w:p>
        </w:tc>
        <w:tc>
          <w:tcPr>
            <w:tcW w:w="1954" w:type="dxa"/>
            <w:tcMar/>
            <w:vAlign w:val="center"/>
          </w:tcPr>
          <w:p w:rsidRPr="0037312A" w:rsidR="0037312A" w:rsidP="0037312A" w:rsidRDefault="00342386" w14:paraId="392E4454" w14:textId="7275046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15.00-18.00</w:t>
            </w:r>
          </w:p>
        </w:tc>
        <w:tc>
          <w:tcPr>
            <w:tcW w:w="3641" w:type="dxa"/>
            <w:tcMar/>
            <w:vAlign w:val="center"/>
          </w:tcPr>
          <w:p w:rsidRPr="0037312A" w:rsidR="0037312A" w:rsidP="0037312A" w:rsidRDefault="0037312A" w14:paraId="3F0020AF" w14:textId="7EE8CC71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Program antrenamente oficiale.</w:t>
            </w:r>
            <w:r w:rsidR="00342386">
              <w:rPr>
                <w:rFonts w:ascii="Times New Roman" w:hAnsi="Times New Roman" w:cs="Times New Roman"/>
                <w:lang w:val="ro-RO"/>
              </w:rPr>
              <w:t>/Controlul materialelor</w:t>
            </w:r>
          </w:p>
        </w:tc>
      </w:tr>
      <w:tr w:rsidRPr="0037312A" w:rsidR="0037312A" w:rsidTr="10CC5A54" w14:paraId="72D62FF0" w14:textId="77777777">
        <w:trPr>
          <w:tblCellSpacing w:w="15" w:type="dxa"/>
        </w:trPr>
        <w:tc>
          <w:tcPr>
            <w:tcW w:w="1510" w:type="dxa"/>
            <w:tcMar/>
            <w:vAlign w:val="center"/>
            <w:hideMark/>
          </w:tcPr>
          <w:p w:rsidRPr="0037312A" w:rsidR="0037312A" w:rsidP="0037312A" w:rsidRDefault="00342386" w14:paraId="1E8724C9" w14:textId="67BD8F73">
            <w:pPr/>
            <w:r w:rsidRPr="10CC5A54" w:rsidR="08BE5FBE">
              <w:rPr>
                <w:rFonts w:ascii="Times New Roman" w:hAnsi="Times New Roman" w:cs="Times New Roman"/>
                <w:lang w:val="ro-RO"/>
              </w:rPr>
              <w:t>4 septembrie</w:t>
            </w:r>
          </w:p>
        </w:tc>
        <w:tc>
          <w:tcPr>
            <w:tcW w:w="1954" w:type="dxa"/>
            <w:tcMar/>
            <w:vAlign w:val="center"/>
            <w:hideMark/>
          </w:tcPr>
          <w:p w:rsidRPr="0037312A" w:rsidR="0037312A" w:rsidP="0037312A" w:rsidRDefault="00342386" w14:paraId="419AF555" w14:textId="05EE28A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17.00</w:t>
            </w:r>
          </w:p>
        </w:tc>
        <w:tc>
          <w:tcPr>
            <w:tcW w:w="3641" w:type="dxa"/>
            <w:tcMar/>
            <w:vAlign w:val="center"/>
            <w:hideMark/>
          </w:tcPr>
          <w:p w:rsidRPr="0037312A" w:rsidR="0037312A" w:rsidP="0037312A" w:rsidRDefault="0037312A" w14:paraId="70C28E33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Ședință tehnică</w:t>
            </w:r>
          </w:p>
        </w:tc>
      </w:tr>
      <w:tr w:rsidRPr="0037312A" w:rsidR="0037312A" w:rsidTr="10CC5A54" w14:paraId="06D51354" w14:textId="77777777">
        <w:trPr>
          <w:tblCellSpacing w:w="15" w:type="dxa"/>
        </w:trPr>
        <w:tc>
          <w:tcPr>
            <w:tcW w:w="1510" w:type="dxa"/>
            <w:tcMar/>
            <w:vAlign w:val="center"/>
            <w:hideMark/>
          </w:tcPr>
          <w:p w:rsidRPr="0037312A" w:rsidR="0037312A" w:rsidP="0037312A" w:rsidRDefault="00342386" w14:paraId="1DF9FC4E" w14:textId="30A965A1">
            <w:pPr/>
            <w:r w:rsidRPr="10CC5A54" w:rsidR="235B715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tcMar/>
            <w:vAlign w:val="center"/>
            <w:hideMark/>
          </w:tcPr>
          <w:p w:rsidR="0037312A" w:rsidP="0037312A" w:rsidRDefault="00342386" w14:paraId="1B8C1337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AB0A66">
              <w:rPr>
                <w:rFonts w:ascii="Times New Roman" w:hAnsi="Times New Roman" w:cs="Times New Roman"/>
                <w:b/>
                <w:lang w:val="ro-RO"/>
              </w:rPr>
              <w:t>8.30-9.00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AB0A66">
              <w:rPr>
                <w:rFonts w:ascii="Times New Roman" w:hAnsi="Times New Roman" w:cs="Times New Roman"/>
                <w:b/>
                <w:lang w:val="ro-RO"/>
              </w:rPr>
              <w:t>I</w:t>
            </w:r>
            <w:r w:rsidRPr="00AB0A66" w:rsidR="00AB0A66">
              <w:rPr>
                <w:rFonts w:ascii="Times New Roman" w:hAnsi="Times New Roman" w:cs="Times New Roman"/>
                <w:b/>
                <w:lang w:val="ro-RO"/>
              </w:rPr>
              <w:t xml:space="preserve">ncalzire </w:t>
            </w:r>
            <w:r w:rsidR="00AB0A66">
              <w:rPr>
                <w:rFonts w:ascii="Times New Roman" w:hAnsi="Times New Roman" w:cs="Times New Roman"/>
                <w:lang w:val="ro-RO"/>
              </w:rPr>
              <w:t>RM/RW/CM/CW/W1M/W1M/VI1/VI2</w:t>
            </w:r>
          </w:p>
          <w:p w:rsidR="00AB0A66" w:rsidP="0037312A" w:rsidRDefault="00AB0A66" w14:paraId="38170705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AB0A66">
              <w:rPr>
                <w:rFonts w:ascii="Times New Roman" w:hAnsi="Times New Roman" w:cs="Times New Roman"/>
                <w:b/>
                <w:lang w:val="ro-RO"/>
              </w:rPr>
              <w:t>9.00.12 .00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AB0A66">
              <w:rPr>
                <w:rFonts w:ascii="Times New Roman" w:hAnsi="Times New Roman" w:cs="Times New Roman"/>
                <w:b/>
                <w:lang w:val="ro-RO"/>
              </w:rPr>
              <w:t xml:space="preserve">Calificare </w:t>
            </w:r>
            <w:r>
              <w:rPr>
                <w:rFonts w:ascii="Times New Roman" w:hAnsi="Times New Roman" w:cs="Times New Roman"/>
                <w:lang w:val="ro-RO"/>
              </w:rPr>
              <w:t>RM/RW/CM/CW/W1M/W1M/VI1/VI2</w:t>
            </w:r>
          </w:p>
          <w:p w:rsidR="00AB0A66" w:rsidP="0037312A" w:rsidRDefault="00AB0A66" w14:paraId="1C9D0991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AB0A66">
              <w:rPr>
                <w:rFonts w:ascii="Times New Roman" w:hAnsi="Times New Roman" w:cs="Times New Roman"/>
                <w:b/>
                <w:lang w:val="ro-RO"/>
              </w:rPr>
              <w:t>12.30-13.30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AB0A66">
              <w:rPr>
                <w:rFonts w:ascii="Times New Roman" w:hAnsi="Times New Roman" w:cs="Times New Roman"/>
                <w:b/>
                <w:lang w:val="ro-RO"/>
              </w:rPr>
              <w:t>Pauza masa</w:t>
            </w:r>
          </w:p>
          <w:p w:rsidR="00AB0A66" w:rsidP="0037312A" w:rsidRDefault="00317BC8" w14:paraId="4A4E50C2" w14:textId="34E14D46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14.00-14.10Incalzire </w:t>
            </w:r>
            <w:r>
              <w:rPr>
                <w:rFonts w:ascii="Times New Roman" w:hAnsi="Times New Roman" w:cs="Times New Roman"/>
                <w:lang w:val="ro-RO"/>
              </w:rPr>
              <w:t>RM/RW/CM/CW/W1M/W1M/VI1/VI2</w:t>
            </w:r>
          </w:p>
          <w:p w:rsidR="00AB0A66" w:rsidP="0037312A" w:rsidRDefault="00317BC8" w14:paraId="5F32C2FF" w14:textId="23073AD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14.10</w:t>
            </w:r>
            <w:r w:rsidR="00AB0A66">
              <w:rPr>
                <w:rFonts w:ascii="Times New Roman" w:hAnsi="Times New Roman" w:cs="Times New Roman"/>
                <w:b/>
                <w:lang w:val="ro-RO"/>
              </w:rPr>
              <w:t>-16.00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Eliminatorii </w:t>
            </w:r>
            <w:r w:rsidRPr="00AB0A66" w:rsidR="00AB0A66">
              <w:rPr>
                <w:rFonts w:ascii="Times New Roman" w:hAnsi="Times New Roman" w:cs="Times New Roman"/>
                <w:b/>
                <w:lang w:val="ro-RO"/>
              </w:rPr>
              <w:t xml:space="preserve"> si finale</w:t>
            </w:r>
            <w:r w:rsidR="00AB0A66">
              <w:rPr>
                <w:rFonts w:ascii="Times New Roman" w:hAnsi="Times New Roman" w:cs="Times New Roman"/>
                <w:lang w:val="ro-RO"/>
              </w:rPr>
              <w:t xml:space="preserve"> RM/RW/CM/CW/W1M/W1M/VI1/VI2</w:t>
            </w:r>
          </w:p>
          <w:p w:rsidR="00AB0A66" w:rsidP="0037312A" w:rsidRDefault="00317BC8" w14:paraId="14C53204" w14:textId="5178AFB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16.00-16.10</w:t>
            </w:r>
            <w:r w:rsidR="00AB0A66">
              <w:rPr>
                <w:rFonts w:ascii="Times New Roman" w:hAnsi="Times New Roman" w:cs="Times New Roman"/>
                <w:b/>
                <w:lang w:val="ro-RO"/>
              </w:rPr>
              <w:t xml:space="preserve"> Incalzire echipe</w:t>
            </w:r>
            <w:r w:rsidR="00AB0A66">
              <w:rPr>
                <w:rFonts w:ascii="Times New Roman" w:hAnsi="Times New Roman" w:cs="Times New Roman"/>
                <w:lang w:val="ro-RO"/>
              </w:rPr>
              <w:t xml:space="preserve"> RM/RW/CM/CW/W1M/W1M</w:t>
            </w:r>
          </w:p>
          <w:p w:rsidR="00AB0A66" w:rsidP="0037312A" w:rsidRDefault="00317BC8" w14:paraId="6D593E7E" w14:textId="77777777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16.10-17.10 Eliminatorii si finale</w:t>
            </w:r>
          </w:p>
          <w:p w:rsidRPr="00317BC8" w:rsidR="00317BC8" w:rsidP="0037312A" w:rsidRDefault="00317BC8" w14:paraId="7C2F4BB8" w14:textId="3D78D80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17.10-17.20 Incalzire Echipe mixte </w:t>
            </w:r>
            <w:r w:rsidRPr="00317BC8">
              <w:rPr>
                <w:rFonts w:ascii="Times New Roman" w:hAnsi="Times New Roman" w:cs="Times New Roman"/>
                <w:lang w:val="ro-RO"/>
              </w:rPr>
              <w:t>RX/CX/W1X</w:t>
            </w:r>
          </w:p>
          <w:p w:rsidRPr="00C70C9B" w:rsidR="00317BC8" w:rsidP="00317BC8" w:rsidRDefault="00317BC8" w14:paraId="3C713859" w14:textId="50CFD7CF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C70C9B">
              <w:rPr>
                <w:rFonts w:ascii="Times New Roman" w:hAnsi="Times New Roman" w:cs="Times New Roman"/>
                <w:bCs/>
                <w:lang w:val="ro-RO"/>
              </w:rPr>
              <w:lastRenderedPageBreak/>
              <w:t>17.20-18.00 Eliminatorii si finale  Echipe mixte RX/CX/W1X</w:t>
            </w:r>
          </w:p>
          <w:p w:rsidRPr="00AB0A66" w:rsidR="00317BC8" w:rsidP="0037312A" w:rsidRDefault="00317BC8" w14:paraId="1A510864" w14:textId="1BE0CC3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641" w:type="dxa"/>
            <w:tcMar/>
            <w:vAlign w:val="center"/>
            <w:hideMark/>
          </w:tcPr>
          <w:p w:rsidRPr="0037312A" w:rsidR="0037312A" w:rsidP="0037312A" w:rsidRDefault="0037312A" w14:paraId="31BBA5D1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lastRenderedPageBreak/>
              <w:t>Competiție</w:t>
            </w:r>
          </w:p>
        </w:tc>
      </w:tr>
      <w:tr w:rsidRPr="0037312A" w:rsidR="0037312A" w:rsidTr="10CC5A54" w14:paraId="0A39A639" w14:textId="77777777">
        <w:trPr>
          <w:tblCellSpacing w:w="15" w:type="dxa"/>
        </w:trPr>
        <w:tc>
          <w:tcPr>
            <w:tcW w:w="1510" w:type="dxa"/>
            <w:tcMar/>
            <w:vAlign w:val="center"/>
            <w:hideMark/>
          </w:tcPr>
          <w:p w:rsidRPr="0037312A" w:rsidR="0037312A" w:rsidP="0037312A" w:rsidRDefault="00317BC8" w14:paraId="37532D2C" w14:textId="7CCB3461">
            <w:pPr/>
            <w:r w:rsidRPr="10CC5A54" w:rsidR="2C072E7E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tcMar/>
            <w:vAlign w:val="center"/>
            <w:hideMark/>
          </w:tcPr>
          <w:p w:rsidRPr="0037312A" w:rsidR="0037312A" w:rsidP="0037312A" w:rsidRDefault="00317BC8" w14:paraId="0CF8B88B" w14:textId="0F3B6B0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18.00</w:t>
            </w:r>
            <w:r w:rsidR="008246E8">
              <w:rPr>
                <w:rFonts w:ascii="Times New Roman" w:hAnsi="Times New Roman" w:cs="Times New Roman"/>
                <w:lang w:val="ro-RO"/>
              </w:rPr>
              <w:t>-18.30</w:t>
            </w:r>
          </w:p>
        </w:tc>
        <w:tc>
          <w:tcPr>
            <w:tcW w:w="3641" w:type="dxa"/>
            <w:tcMar/>
            <w:vAlign w:val="center"/>
            <w:hideMark/>
          </w:tcPr>
          <w:p w:rsidRPr="0037312A" w:rsidR="0037312A" w:rsidP="0037312A" w:rsidRDefault="0037312A" w14:paraId="3CCC71E1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Festivitate de premiere</w:t>
            </w:r>
          </w:p>
        </w:tc>
      </w:tr>
      <w:tr w:rsidRPr="0037312A" w:rsidR="0037312A" w:rsidTr="10CC5A54" w14:paraId="48C2212A" w14:textId="77777777">
        <w:trPr>
          <w:tblCellSpacing w:w="15" w:type="dxa"/>
        </w:trPr>
        <w:tc>
          <w:tcPr>
            <w:tcW w:w="1510" w:type="dxa"/>
            <w:tcMar/>
            <w:vAlign w:val="center"/>
            <w:hideMark/>
          </w:tcPr>
          <w:p w:rsidRPr="0037312A" w:rsidR="0037312A" w:rsidP="0037312A" w:rsidRDefault="00317BC8" w14:paraId="60AA983F" w14:textId="47FF027A">
            <w:pPr/>
            <w:r w:rsidRPr="10CC5A54" w:rsidR="2CB0D197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tcMar/>
            <w:vAlign w:val="center"/>
            <w:hideMark/>
          </w:tcPr>
          <w:p w:rsidRPr="0037312A" w:rsidR="0037312A" w:rsidP="0037312A" w:rsidRDefault="0037312A" w14:paraId="0B9F83EE" w14:textId="7777777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641" w:type="dxa"/>
            <w:tcMar/>
            <w:vAlign w:val="center"/>
            <w:hideMark/>
          </w:tcPr>
          <w:p w:rsidRPr="0037312A" w:rsidR="0037312A" w:rsidP="0037312A" w:rsidRDefault="0037312A" w14:paraId="0194E92D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Plecare delegații</w:t>
            </w:r>
          </w:p>
        </w:tc>
      </w:tr>
    </w:tbl>
    <w:p w:rsidRPr="008F7826" w:rsidR="008F7826" w:rsidP="008F7826" w:rsidRDefault="008F7826" w14:paraId="4A3C9F1D" w14:textId="77777777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Ședința tehnică</w:t>
      </w:r>
    </w:p>
    <w:p w:rsidRPr="008F7826" w:rsidR="008F7826" w:rsidP="008F7826" w:rsidRDefault="008F7826" w14:paraId="12B10A95" w14:textId="0022314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Participarea reprezentanțil</w:t>
      </w:r>
      <w:r w:rsidR="00317BC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or cluburilor .</w:t>
      </w:r>
    </w:p>
    <w:p w:rsidRPr="008F7826" w:rsidR="008F7826" w:rsidP="008F7826" w:rsidRDefault="008F7826" w14:paraId="2CEFB0F3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Vor fi validate înscrierile finale. </w:t>
      </w:r>
    </w:p>
    <w:p w:rsidRPr="008F7826" w:rsidR="008F7826" w:rsidP="008F7826" w:rsidRDefault="008F7826" w14:paraId="02642450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Vor fi prezentate regulile de desfășurare a competiției. </w:t>
      </w:r>
    </w:p>
    <w:p w:rsidRPr="008F7826" w:rsidR="008F7826" w:rsidP="0037312A" w:rsidRDefault="008F7826" w14:paraId="4C2A7845" w14:textId="0DAC48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Vor fi comunicate eventualele modificări de program.</w:t>
      </w:r>
    </w:p>
    <w:p w:rsidR="00E90C4F" w:rsidP="00E90C4F" w:rsidRDefault="0037312A" w14:paraId="636A4A7E" w14:textId="0DC0AB42">
      <w:pPr>
        <w:pStyle w:val="Heading1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10</w:t>
      </w:r>
      <w:r w:rsidRPr="0037312A" w:rsidR="00E90C4F">
        <w:rPr>
          <w:rFonts w:ascii="Times New Roman" w:hAnsi="Times New Roman" w:cs="Times New Roman"/>
          <w:b/>
          <w:bCs/>
          <w:color w:val="auto"/>
          <w:sz w:val="28"/>
          <w:szCs w:val="28"/>
        </w:rPr>
        <w:t>. Locația de competiție și posibilități de antrenare</w:t>
      </w:r>
    </w:p>
    <w:p w:rsidRPr="0037312A" w:rsidR="0037312A" w:rsidP="0037312A" w:rsidRDefault="0037312A" w14:paraId="1E065C7D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Adresa completă. </w:t>
      </w:r>
    </w:p>
    <w:p w:rsidRPr="0037312A" w:rsidR="0037312A" w:rsidP="0037312A" w:rsidRDefault="0037312A" w14:paraId="7516E872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Program acces în locație. </w:t>
      </w:r>
    </w:p>
    <w:p w:rsidRPr="0037312A" w:rsidR="0037312A" w:rsidP="0037312A" w:rsidRDefault="0037312A" w14:paraId="0AE050BB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Program antrenamente oficiale. </w:t>
      </w:r>
    </w:p>
    <w:p w:rsidRPr="0037312A" w:rsidR="0037312A" w:rsidP="0037312A" w:rsidRDefault="0037312A" w14:paraId="5A85DE63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Facilități disponibile. </w:t>
      </w:r>
    </w:p>
    <w:p w:rsidRPr="0037312A" w:rsidR="0037312A" w:rsidP="0037312A" w:rsidRDefault="0037312A" w14:paraId="6AC9C2C0" w14:textId="5CB16E9B">
      <w:pPr>
        <w:rPr>
          <w:lang w:val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Măsuri de accesibilitate pentru persoanele cu dizabilități.</w:t>
      </w:r>
    </w:p>
    <w:p w:rsidRPr="004653BA" w:rsidR="004653BA" w:rsidP="004653BA" w:rsidRDefault="004653BA" w14:paraId="75501495" w14:textId="56175A20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4653BA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</w:t>
      </w:r>
      <w:r w:rsidR="008F7826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</w:t>
      </w:r>
      <w:r w:rsidRPr="004653BA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. Regulamente aplicabile</w:t>
      </w:r>
    </w:p>
    <w:p w:rsidRPr="004653BA" w:rsidR="004653BA" w:rsidP="004653BA" w:rsidRDefault="004653BA" w14:paraId="1C328BAC" w14:textId="7777777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Competiția se desfășoară conform:</w:t>
      </w:r>
    </w:p>
    <w:p w:rsidRPr="00C70C9B" w:rsidR="00317BC8" w:rsidP="00317BC8" w:rsidRDefault="004653BA" w14:paraId="01CF706A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70C9B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regulamentelor internaționale/naționale</w:t>
      </w:r>
      <w:r w:rsidRPr="00C70C9B" w:rsidR="00317BC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Worl Archery-</w:t>
      </w:r>
      <w:hyperlink w:tgtFrame="_new" w:history="1" r:id="rId11">
        <w:r w:rsidRPr="00C70C9B" w:rsidR="00317BC8">
          <w:rPr>
            <w:rStyle w:val="Hyperlink"/>
            <w:rFonts w:ascii="Times New Roman" w:hAnsi="Times New Roman" w:cs="Times New Roman"/>
            <w:sz w:val="24"/>
            <w:szCs w:val="24"/>
          </w:rPr>
          <w:t>Rulebook</w:t>
        </w:r>
      </w:hyperlink>
      <w:r w:rsidRPr="00C70C9B" w:rsidR="00317BC8">
        <w:rPr>
          <w:rStyle w:val="Hyperlink"/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C70C9B" w:rsidR="00317BC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>si</w:t>
      </w:r>
      <w:proofErr w:type="spellEnd"/>
      <w:r w:rsidRPr="00C70C9B" w:rsidR="00317BC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70C9B" w:rsidR="00317BC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>regulamentul</w:t>
      </w:r>
      <w:proofErr w:type="spellEnd"/>
      <w:r w:rsidRPr="00C70C9B" w:rsidR="00317BC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C70C9B" w:rsidR="00317BC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>organizare</w:t>
      </w:r>
      <w:proofErr w:type="spellEnd"/>
      <w:r w:rsidRPr="00C70C9B" w:rsidR="00317BC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 FRTA</w:t>
      </w:r>
    </w:p>
    <w:p w:rsidR="00317BC8" w:rsidP="00317BC8" w:rsidRDefault="004653BA" w14:paraId="7A52F35B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17BC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regulamentelor CNP; </w:t>
      </w:r>
    </w:p>
    <w:p w:rsidRPr="00317BC8" w:rsidR="004653BA" w:rsidP="00317BC8" w:rsidRDefault="004653BA" w14:paraId="23677EC7" w14:textId="5B4EDDA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17BC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prezentului Ghid Tehnic.</w:t>
      </w:r>
    </w:p>
    <w:p w:rsidR="008F7826" w:rsidP="008F7826" w:rsidRDefault="008F7826" w14:paraId="2DDB0F1E" w14:textId="77777777">
      <w:pPr>
        <w:spacing w:before="100" w:beforeAutospacing="1" w:after="100" w:afterAutospacing="1" w:line="240" w:lineRule="auto"/>
        <w:ind w:left="360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</w:p>
    <w:p w:rsidRPr="008F7826" w:rsidR="008F7826" w:rsidP="008F7826" w:rsidRDefault="008F7826" w14:paraId="7B2036DB" w14:textId="7F16EEFB">
      <w:pPr>
        <w:spacing w:before="100" w:beforeAutospacing="1" w:after="100" w:afterAutospacing="1" w:line="240" w:lineRule="auto"/>
        <w:ind w:left="360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Sistem competițional</w:t>
      </w:r>
    </w:p>
    <w:p w:rsidRPr="00C70C9B" w:rsidR="008F7826" w:rsidP="008F7826" w:rsidRDefault="008F7826" w14:paraId="1DE57921" w14:textId="0DA9E9D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70C9B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formatul competiției; </w:t>
      </w:r>
      <w:r w:rsidRPr="00C70C9B" w:rsidR="000E68E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Conform regulamentului Worl Archery-</w:t>
      </w:r>
      <w:hyperlink w:tgtFrame="_new" w:history="1" r:id="rId12">
        <w:r w:rsidRPr="00C70C9B" w:rsidR="000E68EC">
          <w:rPr>
            <w:rStyle w:val="Hyperlink"/>
            <w:rFonts w:ascii="Times New Roman" w:hAnsi="Times New Roman" w:cs="Times New Roman"/>
            <w:sz w:val="24"/>
            <w:szCs w:val="24"/>
          </w:rPr>
          <w:t>Rulebook</w:t>
        </w:r>
      </w:hyperlink>
      <w:r w:rsidRPr="00C70C9B" w:rsidR="000E68EC">
        <w:rPr>
          <w:rStyle w:val="Hyperlink"/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C70C9B" w:rsidR="000E68E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>si</w:t>
      </w:r>
      <w:proofErr w:type="spellEnd"/>
      <w:r w:rsidRPr="00C70C9B" w:rsidR="000E68E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70C9B" w:rsidR="000E68E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>regulamentul</w:t>
      </w:r>
      <w:proofErr w:type="spellEnd"/>
      <w:r w:rsidRPr="00C70C9B" w:rsidR="000E68E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C70C9B" w:rsidR="000E68E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>organizare</w:t>
      </w:r>
      <w:proofErr w:type="spellEnd"/>
      <w:r w:rsidRPr="00C70C9B" w:rsidR="000E68E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 FRTA</w:t>
      </w:r>
    </w:p>
    <w:p w:rsidRPr="008F7826" w:rsidR="008F7826" w:rsidP="008F7826" w:rsidRDefault="008F7826" w14:paraId="0764AD5A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70C9B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numărul minim de participanți</w:t>
      </w: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pentru validarea probei; </w:t>
      </w:r>
    </w:p>
    <w:p w:rsidRPr="008F7826" w:rsidR="008F7826" w:rsidP="008F7826" w:rsidRDefault="008F7826" w14:paraId="3C5AF850" w14:textId="62A573E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reguli de comasare a claselor sportive; </w:t>
      </w:r>
      <w:r w:rsidR="000E68E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Doar la categoria VI1 si VI2 se pot comasa.</w:t>
      </w:r>
    </w:p>
    <w:p w:rsidRPr="008F7826" w:rsidR="008F7826" w:rsidP="008F7826" w:rsidRDefault="008F7826" w14:paraId="08F4EBC2" w14:textId="7E18742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criterii de departajare;</w:t>
      </w:r>
      <w:r w:rsidR="000E68E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In caz de egalitate se trage o sageata de departajare</w:t>
      </w: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="00317BC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–cea mai apropiata de mijloc este castigatoare</w:t>
      </w:r>
    </w:p>
    <w:p w:rsidRPr="004653BA" w:rsidR="008F7826" w:rsidP="00CD70C1" w:rsidRDefault="008F7826" w14:paraId="0DEC5DF4" w14:textId="6D2BD04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modul de întocmire a clasamentelor.</w:t>
      </w:r>
      <w:r w:rsidR="000E68E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Se trag 2 distante pentru calificari ,iar apoi se fac eliminari dupa modelul 1-8,2-7,3-6</w:t>
      </w:r>
      <w:r w:rsidR="007C47F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,4-5; apoi 1-4,2-3; finala mare-finala mica</w:t>
      </w:r>
    </w:p>
    <w:p w:rsidRPr="00CD70C1" w:rsidR="00CD70C1" w:rsidP="00CD70C1" w:rsidRDefault="00CD70C1" w14:paraId="7CEA6045" w14:textId="2A5D6073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CD70C1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lastRenderedPageBreak/>
        <w:t>1</w:t>
      </w:r>
      <w:r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2</w:t>
      </w:r>
      <w:r w:rsidRPr="00CD70C1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. Oficiali</w:t>
      </w:r>
    </w:p>
    <w:p w:rsidR="00CD70C1" w:rsidP="00CD70C1" w:rsidRDefault="00CD70C1" w14:paraId="467C35C5" w14:textId="76B0A8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Director competiție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– Director tehnic CNP</w:t>
      </w:r>
    </w:p>
    <w:p w:rsidR="007C47FA" w:rsidP="007C47FA" w:rsidRDefault="007C47FA" w14:paraId="2736EE45" w14:textId="5A56CFB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Echipa </w:t>
      </w:r>
      <w:r w:rsidR="00B35EB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organizatori competitie(Coordonator general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competitie ,manipulatori panouri,tinte,voluntari)</w:t>
      </w:r>
    </w:p>
    <w:p w:rsidRPr="007C47FA" w:rsidR="00CD70C1" w:rsidP="007C47FA" w:rsidRDefault="007C47FA" w14:paraId="37F75DC9" w14:textId="2926CF8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7C47F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Arbitrul principal si secunzi clasificati 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national ,</w:t>
      </w:r>
      <w:r w:rsidRPr="007C47F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continental sau international</w:t>
      </w:r>
    </w:p>
    <w:p w:rsidRPr="007C47FA" w:rsidR="00CD70C1" w:rsidP="007C47FA" w:rsidRDefault="007C47FA" w14:paraId="4B7B6920" w14:textId="61F6EBD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Secretariatul</w:t>
      </w:r>
      <w:r w:rsidRPr="00CD70C1" w:rsid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competiției; 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(</w:t>
      </w:r>
      <w:r w:rsidR="0034238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Intocmirea 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si </w:t>
      </w:r>
      <w:r w:rsidR="0034238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afisarea rezultatelor)</w:t>
      </w:r>
    </w:p>
    <w:p w:rsidRPr="00CD70C1" w:rsidR="00CD70C1" w:rsidP="00CD70C1" w:rsidRDefault="00CD70C1" w14:paraId="587CBDCD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Clasificatori; </w:t>
      </w:r>
    </w:p>
    <w:p w:rsidRPr="00CD70C1" w:rsidR="00CD70C1" w:rsidP="00CD70C1" w:rsidRDefault="00CD70C1" w14:paraId="448A3EC2" w14:textId="79272BD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Comisia de apel.</w:t>
      </w:r>
      <w:r w:rsidR="007C47F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3-4 persoane din diferite cluburi sau tari.</w:t>
      </w:r>
    </w:p>
    <w:p w:rsidRPr="00AE65F0" w:rsidR="00AE65F0" w:rsidP="00AE65F0" w:rsidRDefault="00AE65F0" w14:paraId="2CA951B6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AE65F0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13. Contestații și apeluri</w:t>
      </w:r>
    </w:p>
    <w:p w:rsidRPr="00AE65F0" w:rsidR="00AE65F0" w:rsidP="00460330" w:rsidRDefault="00AE65F0" w14:paraId="2B3C6D12" w14:textId="2A8BA33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Contestațiile se depun în scris la Secretariatul competiției în termen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maximum 10</w:t>
      </w:r>
      <w:r w:rsidRPr="00AE65F0">
        <w:rPr>
          <w:rFonts w:ascii="Times New Roman" w:hAnsi="Times New Roman" w:eastAsia="Times New Roman" w:cs="Times New Roman"/>
          <w:lang w:eastAsia="ro-RO"/>
        </w:rPr>
        <w:t xml:space="preserve">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minute</w:t>
      </w:r>
      <w:r w:rsidRPr="00AE65F0">
        <w:rPr>
          <w:rFonts w:ascii="Times New Roman" w:hAnsi="Times New Roman" w:eastAsia="Times New Roman" w:cs="Times New Roman"/>
          <w:lang w:eastAsia="ro-RO"/>
        </w:rPr>
        <w:t xml:space="preserve"> de la afișarea rezultatelor oficiale ale probei.</w:t>
      </w:r>
    </w:p>
    <w:p w:rsidRPr="00AE65F0" w:rsidR="00AE65F0" w:rsidP="00460330" w:rsidRDefault="00AE65F0" w14:paraId="48310BD4" w14:textId="7777777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Contestația poate fi depusă exclusiv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antrenorul sau reprezentantul delegației</w:t>
      </w:r>
      <w:r w:rsidRPr="00AE65F0">
        <w:rPr>
          <w:rFonts w:ascii="Times New Roman" w:hAnsi="Times New Roman" w:eastAsia="Times New Roman" w:cs="Times New Roman"/>
          <w:lang w:eastAsia="ro-RO"/>
        </w:rPr>
        <w:t>.</w:t>
      </w:r>
    </w:p>
    <w:p w:rsidRPr="00AE65F0" w:rsidR="00AE65F0" w:rsidP="00460330" w:rsidRDefault="00AE65F0" w14:paraId="1C9F9803" w14:textId="55E56290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Taxa de contestație este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200 lei.</w:t>
      </w:r>
    </w:p>
    <w:p w:rsidRPr="00AE65F0" w:rsidR="00AE65F0" w:rsidP="00460330" w:rsidRDefault="00AE65F0" w14:paraId="31977652" w14:textId="7777777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Taxa se restituie integral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în cazul admiterii contestației</w:t>
      </w:r>
      <w:r w:rsidRPr="00AE65F0">
        <w:rPr>
          <w:rFonts w:ascii="Times New Roman" w:hAnsi="Times New Roman" w:eastAsia="Times New Roman" w:cs="Times New Roman"/>
          <w:lang w:eastAsia="ro-RO"/>
        </w:rPr>
        <w:t>.</w:t>
      </w:r>
    </w:p>
    <w:p w:rsidRPr="00AE65F0" w:rsidR="00AE65F0" w:rsidP="00460330" w:rsidRDefault="00AE65F0" w14:paraId="1AA2E95B" w14:textId="77777777">
      <w:pPr>
        <w:pStyle w:val="ListParagraph"/>
        <w:numPr>
          <w:ilvl w:val="0"/>
          <w:numId w:val="16"/>
        </w:numPr>
        <w:spacing w:after="240" w:line="240" w:lineRule="auto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Contestațiile sunt analizate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Comisia de Apel, iar decizia acesteia este definitivă.</w:t>
      </w:r>
    </w:p>
    <w:p w:rsidRPr="00460330" w:rsidR="00460330" w:rsidP="00460330" w:rsidRDefault="00460330" w14:paraId="4559EF1A" w14:textId="43C0E26C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60330">
        <w:rPr>
          <w:rFonts w:ascii="Times New Roman" w:hAnsi="Times New Roman" w:cs="Times New Roman"/>
          <w:b/>
          <w:bCs/>
          <w:color w:val="auto"/>
          <w:sz w:val="28"/>
          <w:szCs w:val="28"/>
        </w:rPr>
        <w:t>14. Rezultate și clasamente</w:t>
      </w:r>
    </w:p>
    <w:p w:rsidRPr="00460330" w:rsidR="00460330" w:rsidP="00460330" w:rsidRDefault="00460330" w14:paraId="2636979B" w14:textId="2CAFCE0C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>Rezultatele sunt</w:t>
      </w:r>
      <w:r w:rsidR="00342386">
        <w:rPr>
          <w:rFonts w:ascii="Times New Roman" w:hAnsi="Times New Roman" w:cs="Times New Roman"/>
          <w:sz w:val="24"/>
          <w:szCs w:val="24"/>
        </w:rPr>
        <w:t xml:space="preserve"> validate de arbitrul principal </w:t>
      </w:r>
      <w:r w:rsidR="00C70C9B">
        <w:rPr>
          <w:rFonts w:ascii="Times New Roman" w:hAnsi="Times New Roman" w:cs="Times New Roman"/>
          <w:sz w:val="24"/>
          <w:szCs w:val="24"/>
        </w:rPr>
        <w:t>ş</w:t>
      </w:r>
      <w:r w:rsidR="00342386">
        <w:rPr>
          <w:rFonts w:ascii="Times New Roman" w:hAnsi="Times New Roman" w:cs="Times New Roman"/>
          <w:sz w:val="24"/>
          <w:szCs w:val="24"/>
        </w:rPr>
        <w:t xml:space="preserve">i </w:t>
      </w:r>
      <w:r w:rsidR="00C70C9B">
        <w:rPr>
          <w:rFonts w:ascii="Times New Roman" w:hAnsi="Times New Roman" w:cs="Times New Roman"/>
          <w:sz w:val="24"/>
          <w:szCs w:val="24"/>
        </w:rPr>
        <w:t xml:space="preserve">de </w:t>
      </w:r>
      <w:r w:rsidR="00342386">
        <w:rPr>
          <w:rFonts w:ascii="Times New Roman" w:hAnsi="Times New Roman" w:cs="Times New Roman"/>
          <w:sz w:val="24"/>
          <w:szCs w:val="24"/>
        </w:rPr>
        <w:t>secretariatul competi</w:t>
      </w:r>
      <w:r w:rsidR="00C70C9B">
        <w:rPr>
          <w:rFonts w:ascii="Times New Roman" w:hAnsi="Times New Roman" w:cs="Times New Roman"/>
          <w:sz w:val="24"/>
          <w:szCs w:val="24"/>
        </w:rPr>
        <w:t>ț</w:t>
      </w:r>
      <w:r w:rsidR="00342386">
        <w:rPr>
          <w:rFonts w:ascii="Times New Roman" w:hAnsi="Times New Roman" w:cs="Times New Roman"/>
          <w:sz w:val="24"/>
          <w:szCs w:val="24"/>
        </w:rPr>
        <w:t>iei</w:t>
      </w:r>
      <w:r w:rsidR="00C70C9B">
        <w:rPr>
          <w:rFonts w:ascii="Times New Roman" w:hAnsi="Times New Roman" w:cs="Times New Roman"/>
          <w:sz w:val="24"/>
          <w:szCs w:val="24"/>
        </w:rPr>
        <w:t>.</w:t>
      </w:r>
    </w:p>
    <w:p w:rsidRPr="00460330" w:rsidR="00460330" w:rsidP="00460330" w:rsidRDefault="00460330" w14:paraId="1762E303" w14:textId="0AEF35FC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>Rezultatele oficiale sunt afișat</w:t>
      </w:r>
      <w:r w:rsidR="00342386">
        <w:rPr>
          <w:rFonts w:ascii="Times New Roman" w:hAnsi="Times New Roman" w:cs="Times New Roman"/>
          <w:sz w:val="24"/>
          <w:szCs w:val="24"/>
        </w:rPr>
        <w:t xml:space="preserve">e la secretariatul competiției </w:t>
      </w:r>
      <w:r w:rsidR="00C70C9B">
        <w:rPr>
          <w:rFonts w:ascii="Times New Roman" w:hAnsi="Times New Roman" w:cs="Times New Roman"/>
          <w:sz w:val="24"/>
          <w:szCs w:val="24"/>
        </w:rPr>
        <w:t>î</w:t>
      </w:r>
      <w:r w:rsidR="00342386">
        <w:rPr>
          <w:rFonts w:ascii="Times New Roman" w:hAnsi="Times New Roman" w:cs="Times New Roman"/>
          <w:sz w:val="24"/>
          <w:szCs w:val="24"/>
        </w:rPr>
        <w:t>n format electronic</w:t>
      </w:r>
      <w:r w:rsidR="00C70C9B">
        <w:rPr>
          <w:rFonts w:ascii="Times New Roman" w:hAnsi="Times New Roman" w:cs="Times New Roman"/>
          <w:sz w:val="24"/>
          <w:szCs w:val="24"/>
        </w:rPr>
        <w:t xml:space="preserve"> </w:t>
      </w:r>
      <w:r w:rsidR="00342386">
        <w:rPr>
          <w:rFonts w:ascii="Times New Roman" w:hAnsi="Times New Roman" w:cs="Times New Roman"/>
          <w:sz w:val="24"/>
          <w:szCs w:val="24"/>
        </w:rPr>
        <w:t>(dac</w:t>
      </w:r>
      <w:r w:rsidR="00C70C9B">
        <w:rPr>
          <w:rFonts w:ascii="Times New Roman" w:hAnsi="Times New Roman" w:cs="Times New Roman"/>
          <w:sz w:val="24"/>
          <w:szCs w:val="24"/>
        </w:rPr>
        <w:t>ǎ</w:t>
      </w:r>
      <w:r w:rsidR="00342386">
        <w:rPr>
          <w:rFonts w:ascii="Times New Roman" w:hAnsi="Times New Roman" w:cs="Times New Roman"/>
          <w:sz w:val="24"/>
          <w:szCs w:val="24"/>
        </w:rPr>
        <w:t xml:space="preserve"> dispunem) </w:t>
      </w:r>
      <w:r w:rsidR="00C70C9B">
        <w:rPr>
          <w:rFonts w:ascii="Times New Roman" w:hAnsi="Times New Roman" w:cs="Times New Roman"/>
          <w:sz w:val="24"/>
          <w:szCs w:val="24"/>
        </w:rPr>
        <w:t>ş</w:t>
      </w:r>
      <w:r w:rsidR="00342386">
        <w:rPr>
          <w:rFonts w:ascii="Times New Roman" w:hAnsi="Times New Roman" w:cs="Times New Roman"/>
          <w:sz w:val="24"/>
          <w:szCs w:val="24"/>
        </w:rPr>
        <w:t xml:space="preserve">i </w:t>
      </w:r>
      <w:r w:rsidR="00C70C9B">
        <w:rPr>
          <w:rFonts w:ascii="Times New Roman" w:hAnsi="Times New Roman" w:cs="Times New Roman"/>
          <w:sz w:val="24"/>
          <w:szCs w:val="24"/>
        </w:rPr>
        <w:t xml:space="preserve">în </w:t>
      </w:r>
      <w:r w:rsidR="00342386">
        <w:rPr>
          <w:rFonts w:ascii="Times New Roman" w:hAnsi="Times New Roman" w:cs="Times New Roman"/>
          <w:sz w:val="24"/>
          <w:szCs w:val="24"/>
        </w:rPr>
        <w:t>format fizic</w:t>
      </w:r>
      <w:r w:rsidR="00C70C9B">
        <w:rPr>
          <w:rFonts w:ascii="Times New Roman" w:hAnsi="Times New Roman" w:cs="Times New Roman"/>
          <w:sz w:val="24"/>
          <w:szCs w:val="24"/>
        </w:rPr>
        <w:t>.</w:t>
      </w:r>
    </w:p>
    <w:p w:rsidRPr="00460330" w:rsidR="00460330" w:rsidP="00460330" w:rsidRDefault="00460330" w14:paraId="47ABAB6D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 xml:space="preserve">Clasamentele finale sunt publicate de organizator. </w:t>
      </w:r>
    </w:p>
    <w:p w:rsidRPr="00460330" w:rsidR="00AE65F0" w:rsidP="00460330" w:rsidRDefault="00460330" w14:paraId="45D7D22E" w14:textId="0CF0F87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11556189" w:rsidR="00460330">
        <w:rPr>
          <w:rFonts w:ascii="Times New Roman" w:hAnsi="Times New Roman" w:cs="Times New Roman"/>
          <w:sz w:val="24"/>
          <w:szCs w:val="24"/>
        </w:rPr>
        <w:t>Rezultatele devin definitive după expirarea termenului de contestații.</w:t>
      </w:r>
    </w:p>
    <w:p w:rsidR="11556189" w:rsidP="11556189" w:rsidRDefault="11556189" w14:paraId="4D19563E" w14:textId="59A998C3">
      <w:pPr>
        <w:spacing w:beforeAutospacing="on" w:afterAutospacing="on" w:line="240" w:lineRule="auto"/>
        <w:rPr>
          <w:rFonts w:ascii="Times New Roman" w:hAnsi="Times New Roman" w:cs="Times New Roman"/>
          <w:sz w:val="24"/>
          <w:szCs w:val="24"/>
        </w:rPr>
      </w:pPr>
    </w:p>
    <w:p w:rsidR="11556189" w:rsidP="11556189" w:rsidRDefault="11556189" w14:paraId="26563163" w14:textId="2948D959">
      <w:pPr>
        <w:spacing w:beforeAutospacing="on" w:afterAutospacing="on" w:line="240" w:lineRule="auto"/>
        <w:rPr>
          <w:rFonts w:ascii="Times New Roman" w:hAnsi="Times New Roman" w:cs="Times New Roman"/>
          <w:sz w:val="24"/>
          <w:szCs w:val="24"/>
        </w:rPr>
      </w:pPr>
    </w:p>
    <w:p w:rsidRPr="00460330" w:rsidR="00E90C4F" w:rsidP="00E90C4F" w:rsidRDefault="00460330" w14:paraId="5907956D" w14:textId="25287747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60330">
        <w:rPr>
          <w:rFonts w:ascii="Times New Roman" w:hAnsi="Times New Roman" w:cs="Times New Roman"/>
          <w:b/>
          <w:bCs/>
          <w:color w:val="auto"/>
          <w:sz w:val="28"/>
          <w:szCs w:val="28"/>
        </w:rPr>
        <w:t>15</w:t>
      </w:r>
      <w:r w:rsidRPr="00460330" w:rsidR="00E90C4F">
        <w:rPr>
          <w:rFonts w:ascii="Times New Roman" w:hAnsi="Times New Roman" w:cs="Times New Roman"/>
          <w:b/>
          <w:bCs/>
          <w:color w:val="auto"/>
          <w:sz w:val="28"/>
          <w:szCs w:val="28"/>
        </w:rPr>
        <w:t>. Premii și recunoașteri</w:t>
      </w:r>
    </w:p>
    <w:p w:rsidRPr="00460330" w:rsidR="00460330" w:rsidP="00460330" w:rsidRDefault="00460330" w14:paraId="014966AC" w14:textId="7777777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Pentru fiecare probă validată se acordă:</w:t>
      </w:r>
    </w:p>
    <w:p w:rsidRPr="00460330" w:rsidR="00460330" w:rsidP="00460330" w:rsidRDefault="00460330" w14:paraId="77F4730D" w14:textId="7777777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 – medalie de aur și diplomă; </w:t>
      </w:r>
    </w:p>
    <w:p w:rsidRPr="00460330" w:rsidR="00460330" w:rsidP="00460330" w:rsidRDefault="00460330" w14:paraId="77EEBE1E" w14:textId="7777777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II – medalie de argint și diplomă; </w:t>
      </w:r>
    </w:p>
    <w:p w:rsidRPr="00460330" w:rsidR="00460330" w:rsidP="00460330" w:rsidRDefault="00460330" w14:paraId="1D008F25" w14:textId="77777777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III – medalie de bronz și diplomă. </w:t>
      </w:r>
    </w:p>
    <w:p w:rsidRPr="00460330" w:rsidR="00460330" w:rsidP="00460330" w:rsidRDefault="00460330" w14:paraId="398036DD" w14:textId="77777777">
      <w:pPr>
        <w:spacing w:before="120"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Dacă este cazul:</w:t>
      </w:r>
    </w:p>
    <w:p w:rsidRPr="00460330" w:rsidR="00460330" w:rsidP="00460330" w:rsidRDefault="00460330" w14:paraId="06C58D83" w14:textId="77777777">
      <w:pPr>
        <w:numPr>
          <w:ilvl w:val="0"/>
          <w:numId w:val="27"/>
        </w:numPr>
        <w:spacing w:before="120" w:after="100" w:afterAutospacing="1" w:line="240" w:lineRule="auto"/>
        <w:ind w:left="714" w:hanging="357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cupe pentru clasamente generale; </w:t>
      </w:r>
    </w:p>
    <w:p w:rsidRPr="00460330" w:rsidR="00460330" w:rsidP="00460330" w:rsidRDefault="00460330" w14:paraId="63D28A2B" w14:textId="7777777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trofee speciale; </w:t>
      </w:r>
    </w:p>
    <w:p w:rsidRPr="00460330" w:rsidR="00460330" w:rsidP="00460330" w:rsidRDefault="00460330" w14:paraId="1F0B7A93" w14:textId="7777777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premii speciale stabilite de organizator. </w:t>
      </w:r>
    </w:p>
    <w:p w:rsidRPr="00460330" w:rsidR="00460330" w:rsidP="00460330" w:rsidRDefault="00460330" w14:paraId="00C9FF64" w14:textId="77777777"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Festivitatea de premiere se desfășoară conform programului competiției, după validarea rezultatelor oficiale.</w:t>
      </w:r>
    </w:p>
    <w:p w:rsidRPr="00C576CC" w:rsidR="00C576CC" w:rsidP="00C576CC" w:rsidRDefault="00C576CC" w14:paraId="7E78DDA6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C576CC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16. Asistență medicală și siguranță</w:t>
      </w:r>
    </w:p>
    <w:p w:rsidRPr="00C576CC" w:rsidR="00C576CC" w:rsidP="00C576CC" w:rsidRDefault="00C576CC" w14:paraId="7DDC1A71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ambulanță prezentă pe durata competiției; </w:t>
      </w:r>
    </w:p>
    <w:p w:rsidRPr="00C576CC" w:rsidR="00C576CC" w:rsidP="00C576CC" w:rsidRDefault="00C576CC" w14:paraId="7FEF6C0A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personal medical; </w:t>
      </w:r>
    </w:p>
    <w:p w:rsidRPr="00C576CC" w:rsidR="00C576CC" w:rsidP="00C576CC" w:rsidRDefault="00C576CC" w14:paraId="1F10B9BD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lastRenderedPageBreak/>
        <w:t xml:space="preserve">proceduri de urgență; </w:t>
      </w:r>
    </w:p>
    <w:p w:rsidRPr="00C576CC" w:rsidR="00C576CC" w:rsidP="00C576CC" w:rsidRDefault="00C576CC" w14:paraId="5FB2561C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număr de urgență 112.</w:t>
      </w:r>
    </w:p>
    <w:p w:rsidRPr="00C576CC" w:rsidR="00C576CC" w:rsidP="00C576CC" w:rsidRDefault="00C576CC" w14:paraId="37176A83" w14:textId="77777777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C576CC">
        <w:rPr>
          <w:rFonts w:ascii="Times New Roman" w:hAnsi="Times New Roman" w:cs="Times New Roman"/>
          <w:b/>
          <w:bCs/>
          <w:color w:val="auto"/>
        </w:rPr>
        <w:t>17. Accesibilitate</w:t>
      </w:r>
    </w:p>
    <w:p w:rsidRPr="00C576CC" w:rsidR="00C576CC" w:rsidP="00C576CC" w:rsidRDefault="00C576CC" w14:paraId="185E0167" w14:textId="7777777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acces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pentru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utilizatorii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scaun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rulant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C576CC" w:rsidR="00C576CC" w:rsidP="00C576CC" w:rsidRDefault="00C576CC" w14:paraId="69688FC7" w14:textId="7777777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576CC">
        <w:rPr>
          <w:rFonts w:ascii="Times New Roman" w:hAnsi="Times New Roman" w:cs="Times New Roman"/>
          <w:sz w:val="24"/>
          <w:szCs w:val="24"/>
        </w:rPr>
        <w:t>grupuri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sanitare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accesibile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576CC" w:rsidP="00C576CC" w:rsidRDefault="00C576CC" w14:paraId="6B60AA72" w14:textId="77777777">
      <w:pPr>
        <w:numPr>
          <w:ilvl w:val="0"/>
          <w:numId w:val="29"/>
        </w:numPr>
        <w:spacing w:before="100" w:beforeAutospacing="1" w:after="100" w:afterAutospacing="1" w:line="240" w:lineRule="auto"/>
      </w:pPr>
      <w:proofErr w:type="spellStart"/>
      <w:r w:rsidRPr="00C576CC">
        <w:rPr>
          <w:rFonts w:ascii="Times New Roman" w:hAnsi="Times New Roman" w:cs="Times New Roman"/>
          <w:sz w:val="24"/>
          <w:szCs w:val="24"/>
        </w:rPr>
        <w:t>spații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acces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și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circulație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adaptate</w:t>
      </w:r>
      <w:proofErr w:type="spellEnd"/>
      <w:r>
        <w:t>.</w:t>
      </w:r>
    </w:p>
    <w:p w:rsidRPr="00C576CC" w:rsidR="00C576CC" w:rsidP="00C576CC" w:rsidRDefault="00C576CC" w14:paraId="74CEE841" w14:textId="3A49B8B7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C576CC">
        <w:rPr>
          <w:rFonts w:ascii="Times New Roman" w:hAnsi="Times New Roman" w:cs="Times New Roman"/>
          <w:b/>
          <w:bCs/>
          <w:color w:val="auto"/>
        </w:rPr>
        <w:t>18. Cazare, masă și transport</w:t>
      </w:r>
    </w:p>
    <w:p w:rsidRPr="00C576CC" w:rsidR="00C576CC" w:rsidP="00C576CC" w:rsidRDefault="00C576CC" w14:paraId="44128BE0" w14:textId="77777777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6CC">
        <w:rPr>
          <w:rFonts w:ascii="Times New Roman" w:hAnsi="Times New Roman" w:cs="Times New Roman"/>
          <w:sz w:val="24"/>
          <w:szCs w:val="24"/>
        </w:rPr>
        <w:t xml:space="preserve">condiții de cazare; </w:t>
      </w:r>
    </w:p>
    <w:p w:rsidRPr="00C576CC" w:rsidR="00C576CC" w:rsidP="00C576CC" w:rsidRDefault="00C576CC" w14:paraId="168CE75F" w14:textId="77777777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6CC">
        <w:rPr>
          <w:rFonts w:ascii="Times New Roman" w:hAnsi="Times New Roman" w:cs="Times New Roman"/>
          <w:sz w:val="24"/>
          <w:szCs w:val="24"/>
        </w:rPr>
        <w:t xml:space="preserve">condiții de masă; </w:t>
      </w:r>
    </w:p>
    <w:p w:rsidRPr="00C576CC" w:rsidR="00C576CC" w:rsidP="00C576CC" w:rsidRDefault="00C576CC" w14:paraId="3694D691" w14:textId="234AFD84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6CC">
        <w:rPr>
          <w:rFonts w:ascii="Times New Roman" w:hAnsi="Times New Roman" w:cs="Times New Roman"/>
          <w:sz w:val="24"/>
          <w:szCs w:val="24"/>
        </w:rPr>
        <w:t>transport local;</w:t>
      </w:r>
    </w:p>
    <w:p w:rsidRPr="00C576CC" w:rsidR="00C576CC" w:rsidP="00C576CC" w:rsidRDefault="00C576CC" w14:paraId="06F85537" w14:textId="67C2A24F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6CC">
        <w:rPr>
          <w:rFonts w:ascii="Times New Roman" w:hAnsi="Times New Roman" w:cs="Times New Roman"/>
          <w:sz w:val="24"/>
          <w:szCs w:val="24"/>
        </w:rPr>
        <w:t>responsabilități financiare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C576CC">
        <w:rPr>
          <w:rFonts w:ascii="Times New Roman" w:hAnsi="Times New Roman" w:cs="Times New Roman"/>
          <w:b/>
          <w:bCs/>
          <w:sz w:val="24"/>
          <w:szCs w:val="24"/>
        </w:rPr>
        <w:t xml:space="preserve">toate </w:t>
      </w:r>
      <w:r>
        <w:rPr>
          <w:rFonts w:ascii="Times New Roman" w:hAnsi="Times New Roman" w:cs="Times New Roman"/>
          <w:b/>
          <w:bCs/>
        </w:rPr>
        <w:t>cheltuielile aferente C.N. revin clubului de proveniență</w:t>
      </w:r>
    </w:p>
    <w:p w:rsidRPr="00C576CC" w:rsidR="00E90C4F" w:rsidP="00E90C4F" w:rsidRDefault="00E90C4F" w14:paraId="3A617C09" w14:textId="28257975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C576CC">
        <w:rPr>
          <w:rFonts w:ascii="Times New Roman" w:hAnsi="Times New Roman" w:cs="Times New Roman"/>
          <w:b/>
          <w:bCs/>
          <w:color w:val="auto"/>
          <w:sz w:val="28"/>
          <w:szCs w:val="28"/>
        </w:rPr>
        <w:t>1</w:t>
      </w:r>
      <w:r w:rsidRPr="00C576CC" w:rsidR="00C576CC">
        <w:rPr>
          <w:rFonts w:ascii="Times New Roman" w:hAnsi="Times New Roman" w:cs="Times New Roman"/>
          <w:b/>
          <w:bCs/>
          <w:color w:val="auto"/>
          <w:sz w:val="28"/>
          <w:szCs w:val="28"/>
        </w:rPr>
        <w:t>9</w:t>
      </w:r>
      <w:r w:rsidRPr="00C576CC">
        <w:rPr>
          <w:rFonts w:ascii="Times New Roman" w:hAnsi="Times New Roman" w:cs="Times New Roman"/>
          <w:b/>
          <w:bCs/>
          <w:color w:val="auto"/>
          <w:sz w:val="28"/>
          <w:szCs w:val="28"/>
        </w:rPr>
        <w:t>. Cod de conduită</w:t>
      </w:r>
    </w:p>
    <w:p w:rsidRPr="00E90C4F" w:rsidR="00E90C4F" w:rsidP="00E90C4F" w:rsidRDefault="00E90C4F" w14:paraId="48E02B2D" w14:textId="77777777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 xml:space="preserve">Respectarea prevederilor de mai jos </w:t>
      </w: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este obligatorie</w:t>
      </w:r>
      <w:r w:rsidRPr="00E90C4F">
        <w:rPr>
          <w:rFonts w:ascii="Times New Roman" w:hAnsi="Times New Roman" w:cs="Times New Roman"/>
          <w:sz w:val="24"/>
          <w:szCs w:val="24"/>
          <w:lang w:val="ro-RO"/>
        </w:rPr>
        <w:t xml:space="preserve"> pentru toți participanții (sportivi, antrenori, însoțitori, oficiali, voluntari). Scopul său este asigurarea unui cadru sigur și demn pentru desfășurarea competiției și a protejării imaginii sportului paralimpic, a sportivilor și a Comitetului Național Paralimpic.</w:t>
      </w:r>
    </w:p>
    <w:p w:rsidRPr="00E90C4F" w:rsidR="00E90C4F" w:rsidP="00E90C4F" w:rsidRDefault="00E90C4F" w14:paraId="5AE5493E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A. Respect și comportament responsabil</w:t>
      </w:r>
    </w:p>
    <w:p w:rsidRPr="00E90C4F" w:rsidR="00E90C4F" w:rsidP="00E90C4F" w:rsidRDefault="00E90C4F" w14:paraId="2937BEF2" w14:textId="7777777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Respectarea personalului organizatoric, arbitrilor, voluntarilor și celorlalți sportivi, indiferent de club sau statut.</w:t>
      </w:r>
    </w:p>
    <w:p w:rsidRPr="00E90C4F" w:rsidR="00E90C4F" w:rsidP="00E90C4F" w:rsidRDefault="00E90C4F" w14:paraId="5AA50136" w14:textId="7777777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Este strict interzis limbajul ofensator, gesturile agresive, hărțuirea, intimidarea sau orice formă de discriminare.</w:t>
      </w:r>
    </w:p>
    <w:p w:rsidRPr="00E90C4F" w:rsidR="00E90C4F" w:rsidP="00E90C4F" w:rsidRDefault="00E90C4F" w14:paraId="072C5068" w14:textId="7777777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Comportamentele agresive ori care afectează demnitatea altor participanți vor fi sancționate pe loc, măsurile aplicate putând merge până la excluderea din competiție.</w:t>
      </w:r>
    </w:p>
    <w:p w:rsidRPr="00E90C4F" w:rsidR="00E90C4F" w:rsidP="00E90C4F" w:rsidRDefault="00E90C4F" w14:paraId="4A156CD0" w14:textId="77777777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32FC48E5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B. Interzicerea consumului de alcool și substanțe interzise</w:t>
      </w:r>
    </w:p>
    <w:p w:rsidRPr="00E90C4F" w:rsidR="00E90C4F" w:rsidP="00E90C4F" w:rsidRDefault="00E90C4F" w14:paraId="13855129" w14:textId="77777777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Consumul de băuturi alcoolice este strict interzis pe toată durata competiției</w:t>
      </w:r>
    </w:p>
    <w:p w:rsidRPr="00E90C4F" w:rsidR="00E90C4F" w:rsidP="00E90C4F" w:rsidRDefault="00E90C4F" w14:paraId="7C874ECF" w14:textId="77777777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Prezentarea la competiție sau activități oficiale sub influența alcoolului sau a altor substanțe interzise atrage excluderea imediată din competiție.</w:t>
      </w:r>
    </w:p>
    <w:p w:rsidRPr="00E90C4F" w:rsidR="00E90C4F" w:rsidP="00E90C4F" w:rsidRDefault="00E90C4F" w14:paraId="6DE74EE3" w14:textId="77777777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5DCA45B0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C. Reguli în locația de competiție</w:t>
      </w:r>
    </w:p>
    <w:p w:rsidRPr="00E90C4F" w:rsidR="00E90C4F" w:rsidP="00E90C4F" w:rsidRDefault="00E90C4F" w14:paraId="33E04815" w14:textId="77777777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Păstrarea ordinii și curățeniei în spațiul de concurs și spațiile adiacente.</w:t>
      </w:r>
    </w:p>
    <w:p w:rsidRPr="00E90C4F" w:rsidR="00E90C4F" w:rsidP="00E90C4F" w:rsidRDefault="00E90C4F" w14:paraId="3E3A0A9F" w14:textId="77777777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Respectarea instrucțiunilor organizatorilor și arbitrilor.</w:t>
      </w:r>
    </w:p>
    <w:p w:rsidRPr="00E90C4F" w:rsidR="00E90C4F" w:rsidP="00E90C4F" w:rsidRDefault="00E90C4F" w14:paraId="53B64A0E" w14:textId="77777777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Utilizarea exclusivă a echipamentului sportiv aprobat și respectarea normelor de siguranță.</w:t>
      </w:r>
    </w:p>
    <w:p w:rsidRPr="00E90C4F" w:rsidR="00E90C4F" w:rsidP="00E90C4F" w:rsidRDefault="00E90C4F" w14:paraId="1343E231" w14:textId="77777777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2E4922E1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>D. Fair-play și reprezentare</w:t>
      </w:r>
    </w:p>
    <w:p w:rsidRPr="00E90C4F" w:rsidR="00E90C4F" w:rsidP="00E90C4F" w:rsidRDefault="00E90C4F" w14:paraId="46CBEA9A" w14:textId="77777777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Respectarea principiilor sportului curat, fără comportamente nesportive.</w:t>
      </w:r>
    </w:p>
    <w:p w:rsidRPr="00E90C4F" w:rsidR="00E90C4F" w:rsidP="00E90C4F" w:rsidRDefault="00E90C4F" w14:paraId="17F4001F" w14:textId="77777777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Conștientizarea faptului că fiecare participant reprezintă clubul său și întreaga mișcare paralimpică românească.</w:t>
      </w:r>
    </w:p>
    <w:p w:rsidRPr="00E90C4F" w:rsidR="00E90C4F" w:rsidP="00E90C4F" w:rsidRDefault="00E90C4F" w14:paraId="06B56781" w14:textId="77777777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785062DA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E. Sancțiuni</w:t>
      </w:r>
    </w:p>
    <w:p w:rsidRPr="00E90C4F" w:rsidR="00E90C4F" w:rsidP="00E90C4F" w:rsidRDefault="00E90C4F" w14:paraId="3EED3EBB" w14:textId="77777777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Încălcarea prezentului Cod de Conduită atrage sancțiuni disciplinare graduale, în funcție de gravitatea faptei:</w:t>
      </w:r>
    </w:p>
    <w:p w:rsidRPr="00E90C4F" w:rsidR="00E90C4F" w:rsidP="00E90C4F" w:rsidRDefault="00E90C4F" w14:paraId="2E8C5763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Avertisment verbal sau scris;</w:t>
      </w:r>
    </w:p>
    <w:p w:rsidRPr="00E90C4F" w:rsidR="00E90C4F" w:rsidP="00E90C4F" w:rsidRDefault="00E90C4F" w14:paraId="5901476E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Suspendarea temporară din anumite probe;</w:t>
      </w:r>
    </w:p>
    <w:p w:rsidRPr="00E90C4F" w:rsidR="00E90C4F" w:rsidP="00E90C4F" w:rsidRDefault="00E90C4F" w14:paraId="211E3854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Excluderea din competiție;</w:t>
      </w:r>
    </w:p>
    <w:p w:rsidRPr="00E90C4F" w:rsidR="00E90C4F" w:rsidP="00E90C4F" w:rsidRDefault="00E90C4F" w14:paraId="1F63C18A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Informarea clubului de apartenență și aplicarea de sancțiuni suplimentare către acesta;</w:t>
      </w:r>
    </w:p>
    <w:p w:rsidRPr="00E90C4F" w:rsidR="00E90C4F" w:rsidP="00E90C4F" w:rsidRDefault="00E90C4F" w14:paraId="51048880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Sesizarea autorităților competente, în cazuri grave (ex. agresiune, distrugere de bunuri, infracțiuni).</w:t>
      </w:r>
    </w:p>
    <w:p w:rsidRPr="001757B8" w:rsidR="00E90C4F" w:rsidP="00E90C4F" w:rsidRDefault="00C576CC" w14:paraId="35F56746" w14:textId="07B721D9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757B8">
        <w:rPr>
          <w:rFonts w:ascii="Times New Roman" w:hAnsi="Times New Roman" w:cs="Times New Roman"/>
          <w:b/>
          <w:bCs/>
          <w:color w:val="auto"/>
          <w:sz w:val="28"/>
          <w:szCs w:val="28"/>
        </w:rPr>
        <w:t>20</w:t>
      </w:r>
      <w:r w:rsidRPr="001757B8" w:rsidR="00E90C4F">
        <w:rPr>
          <w:rFonts w:ascii="Times New Roman" w:hAnsi="Times New Roman" w:cs="Times New Roman"/>
          <w:b/>
          <w:bCs/>
          <w:color w:val="auto"/>
          <w:sz w:val="28"/>
          <w:szCs w:val="28"/>
        </w:rPr>
        <w:t>. Comisia de organizare</w:t>
      </w:r>
      <w:r w:rsidR="001757B8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(urmează să fie stabilit)</w:t>
      </w:r>
    </w:p>
    <w:p w:rsidRPr="001757B8" w:rsidR="001757B8" w:rsidP="001757B8" w:rsidRDefault="001757B8" w14:paraId="350C9C65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coordonator general; </w:t>
      </w:r>
    </w:p>
    <w:p w:rsidRPr="001757B8" w:rsidR="001757B8" w:rsidP="001757B8" w:rsidRDefault="001757B8" w14:paraId="3FD8981F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responsabili sportivi; </w:t>
      </w:r>
    </w:p>
    <w:p w:rsidRPr="001757B8" w:rsidR="001757B8" w:rsidP="001757B8" w:rsidRDefault="001757B8" w14:paraId="7350B766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logistic; </w:t>
      </w:r>
    </w:p>
    <w:p w:rsidRPr="001757B8" w:rsidR="001757B8" w:rsidP="001757B8" w:rsidRDefault="001757B8" w14:paraId="7A98B199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medical; </w:t>
      </w:r>
    </w:p>
    <w:p w:rsidRPr="001757B8" w:rsidR="001757B8" w:rsidP="001757B8" w:rsidRDefault="001757B8" w14:paraId="4D1DEC72" w14:textId="4EE22A00">
      <w:pPr>
        <w:rPr>
          <w:lang w:val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rezultate și clasamente.</w:t>
      </w:r>
    </w:p>
    <w:p w:rsidRPr="00E90C4F" w:rsidR="00E90C4F" w:rsidP="4E4043BD" w:rsidRDefault="00E90C4F" w14:paraId="5A91E696" w14:textId="53728C08">
      <w:pPr>
        <w:pStyle w:val="Normal"/>
        <w:rPr>
          <w:rFonts w:ascii="Times New Roman" w:hAnsi="Times New Roman" w:cs="Times New Roman"/>
          <w:sz w:val="24"/>
          <w:szCs w:val="24"/>
        </w:rPr>
      </w:pPr>
    </w:p>
    <w:sectPr w:rsidRPr="00E90C4F" w:rsidR="00E90C4F" w:rsidSect="00871BE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orient="portrait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5A7299" w:rsidP="00C441A7" w:rsidRDefault="005A7299" w14:paraId="7B5717D0" w14:textId="77777777">
      <w:pPr>
        <w:spacing w:after="0" w:line="240" w:lineRule="auto"/>
      </w:pPr>
      <w:r>
        <w:separator/>
      </w:r>
    </w:p>
  </w:endnote>
  <w:endnote w:type="continuationSeparator" w:id="0">
    <w:p w:rsidR="005A7299" w:rsidP="00C441A7" w:rsidRDefault="005A7299" w14:paraId="56DF68C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2BF3953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C441A7" w:rsidP="00C441A7" w:rsidRDefault="00C441A7" w14:paraId="29B652C5" w14:textId="77777777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7F7F7F" w:themeColor="text1" w:themeTint="80"/>
        <w:sz w:val="20"/>
        <w:szCs w:val="20"/>
        <w:lang w:val="ro-RO"/>
      </w:rPr>
    </w:pPr>
  </w:p>
  <w:p w:rsidR="00C441A7" w:rsidP="00C441A7" w:rsidRDefault="00C441A7" w14:paraId="4B489818" w14:textId="77777777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7F7F7F" w:themeColor="text1" w:themeTint="80"/>
        <w:sz w:val="20"/>
        <w:szCs w:val="20"/>
        <w:lang w:val="ro-RO"/>
      </w:rPr>
    </w:pPr>
  </w:p>
  <w:p w:rsidRPr="00111905" w:rsidR="00C441A7" w:rsidP="00C441A7" w:rsidRDefault="00C441A7" w14:paraId="3335885A" w14:textId="6F070478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ADADAD" w:themeColor="background2" w:themeShade="BF"/>
        <w:sz w:val="18"/>
        <w:szCs w:val="18"/>
        <w:lang w:val="ro-RO"/>
      </w:rPr>
    </w:pPr>
    <w:r w:rsidRPr="00111905">
      <w:rPr>
        <w:rFonts w:ascii="Cambria" w:hAnsi="Cambria"/>
        <w:color w:val="ADADAD" w:themeColor="background2" w:themeShade="BF"/>
        <w:sz w:val="18"/>
        <w:szCs w:val="18"/>
        <w:lang w:val="ro-RO"/>
      </w:rPr>
      <w:t xml:space="preserve">Comitetul Național Paralimpic | Str. Vasile Conta nr. 16, Sector 2, București, 020954 | Cod fiscal: 4203814 office@paralimpicromania.ro | </w:t>
    </w:r>
    <w:r w:rsidRPr="00111905" w:rsidR="00A52BD1">
      <w:rPr>
        <w:rFonts w:ascii="Cambria" w:hAnsi="Cambria"/>
        <w:color w:val="ADADAD" w:themeColor="background2" w:themeShade="BF"/>
        <w:sz w:val="18"/>
        <w:szCs w:val="18"/>
        <w:lang w:val="ro-RO"/>
      </w:rPr>
      <w:t>www.paralimpicromania.ro</w:t>
    </w:r>
  </w:p>
  <w:p w:rsidRPr="00111905" w:rsidR="00A52BD1" w:rsidP="00C441A7" w:rsidRDefault="00A52BD1" w14:paraId="730958BD" w14:textId="4A34107E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ADADAD" w:themeColor="background2" w:themeShade="BF"/>
        <w:sz w:val="18"/>
        <w:szCs w:val="18"/>
        <w:lang w:val="ro-RO"/>
      </w:rPr>
    </w:pPr>
    <w:r w:rsidRPr="00111905">
      <w:rPr>
        <w:rFonts w:ascii="Cambria" w:hAnsi="Cambria"/>
        <w:color w:val="ADADAD" w:themeColor="background2" w:themeShade="BF"/>
        <w:sz w:val="18"/>
        <w:szCs w:val="18"/>
        <w:lang w:val="ro-RO"/>
      </w:rPr>
      <w:t>Adresă corespondență: Str. Constantin Sandu-Aldea nr. 51, Sector 1, București, 012062</w:t>
    </w:r>
  </w:p>
  <w:p w:rsidRPr="00875309" w:rsidR="00C441A7" w:rsidP="00C441A7" w:rsidRDefault="00C441A7" w14:paraId="27BCC0C9" w14:textId="77777777">
    <w:pPr>
      <w:pStyle w:val="Footer"/>
      <w:rPr>
        <w:rFonts w:ascii="Cambria" w:hAnsi="Cambria"/>
        <w:color w:val="000000" w:themeColor="text1"/>
        <w:sz w:val="20"/>
        <w:szCs w:val="20"/>
      </w:rPr>
    </w:pPr>
  </w:p>
  <w:p w:rsidR="00C441A7" w:rsidRDefault="00C441A7" w14:paraId="035BB471" w14:textId="6598101A">
    <w:pPr>
      <w:pStyle w:val="Footer"/>
    </w:pPr>
  </w:p>
  <w:p w:rsidR="00C441A7" w:rsidRDefault="00C441A7" w14:paraId="0A9EC86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4031DD0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5A7299" w:rsidP="00C441A7" w:rsidRDefault="005A7299" w14:paraId="2B4B2A50" w14:textId="77777777">
      <w:pPr>
        <w:spacing w:after="0" w:line="240" w:lineRule="auto"/>
      </w:pPr>
      <w:r>
        <w:separator/>
      </w:r>
    </w:p>
  </w:footnote>
  <w:footnote w:type="continuationSeparator" w:id="0">
    <w:p w:rsidR="005A7299" w:rsidP="00C441A7" w:rsidRDefault="005A7299" w14:paraId="71E00B8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1A39848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1244D9EB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34CEB96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9"/>
    <w:multiLevelType w:val="singleLevel"/>
    <w:tmpl w:val="331075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09DE3709"/>
    <w:multiLevelType w:val="multilevel"/>
    <w:tmpl w:val="2D9C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A5642F2"/>
    <w:multiLevelType w:val="multilevel"/>
    <w:tmpl w:val="1632D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FB30418"/>
    <w:multiLevelType w:val="multilevel"/>
    <w:tmpl w:val="5FE8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0D85D70"/>
    <w:multiLevelType w:val="multilevel"/>
    <w:tmpl w:val="91C8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3832F23"/>
    <w:multiLevelType w:val="multilevel"/>
    <w:tmpl w:val="0A98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9365926"/>
    <w:multiLevelType w:val="multilevel"/>
    <w:tmpl w:val="C2D02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A793D9E"/>
    <w:multiLevelType w:val="multilevel"/>
    <w:tmpl w:val="45448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AAF5F2B"/>
    <w:multiLevelType w:val="multilevel"/>
    <w:tmpl w:val="8B14F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25782CC7"/>
    <w:multiLevelType w:val="multilevel"/>
    <w:tmpl w:val="1DD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2F382D8D"/>
    <w:multiLevelType w:val="multilevel"/>
    <w:tmpl w:val="7736B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31A414E1"/>
    <w:multiLevelType w:val="multilevel"/>
    <w:tmpl w:val="3FE0E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331D0C86"/>
    <w:multiLevelType w:val="hybridMultilevel"/>
    <w:tmpl w:val="5A32939C"/>
    <w:lvl w:ilvl="0" w:tplc="0418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8671551"/>
    <w:multiLevelType w:val="multilevel"/>
    <w:tmpl w:val="CEC61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3A311A0D"/>
    <w:multiLevelType w:val="multilevel"/>
    <w:tmpl w:val="28F21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3CDA477B"/>
    <w:multiLevelType w:val="multilevel"/>
    <w:tmpl w:val="15F4B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3CE72E2F"/>
    <w:multiLevelType w:val="multilevel"/>
    <w:tmpl w:val="1682C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40B77B96"/>
    <w:multiLevelType w:val="multilevel"/>
    <w:tmpl w:val="F154D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45E65AB9"/>
    <w:multiLevelType w:val="multilevel"/>
    <w:tmpl w:val="6D560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48603F9D"/>
    <w:multiLevelType w:val="multilevel"/>
    <w:tmpl w:val="3A78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4B6B0753"/>
    <w:multiLevelType w:val="multilevel"/>
    <w:tmpl w:val="6F6A9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52ED1A39"/>
    <w:multiLevelType w:val="multilevel"/>
    <w:tmpl w:val="5BC88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57941355"/>
    <w:multiLevelType w:val="hybridMultilevel"/>
    <w:tmpl w:val="8414944E"/>
    <w:lvl w:ilvl="0" w:tplc="0418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5A234ADF"/>
    <w:multiLevelType w:val="hybridMultilevel"/>
    <w:tmpl w:val="352E795C"/>
    <w:lvl w:ilvl="0" w:tplc="0418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4" w15:restartNumberingAfterBreak="0">
    <w:nsid w:val="6087711F"/>
    <w:multiLevelType w:val="multilevel"/>
    <w:tmpl w:val="EF96F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 w15:restartNumberingAfterBreak="0">
    <w:nsid w:val="643E6A98"/>
    <w:multiLevelType w:val="multilevel"/>
    <w:tmpl w:val="08CE2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68914AF6"/>
    <w:multiLevelType w:val="multilevel"/>
    <w:tmpl w:val="0AE0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 w15:restartNumberingAfterBreak="0">
    <w:nsid w:val="6EA21E90"/>
    <w:multiLevelType w:val="multilevel"/>
    <w:tmpl w:val="5DC49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103FE4"/>
    <w:multiLevelType w:val="multilevel"/>
    <w:tmpl w:val="7DD86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 w15:restartNumberingAfterBreak="0">
    <w:nsid w:val="7BFE0D51"/>
    <w:multiLevelType w:val="multilevel"/>
    <w:tmpl w:val="321CD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422725774">
    <w:abstractNumId w:val="0"/>
  </w:num>
  <w:num w:numId="2" w16cid:durableId="1630818882">
    <w:abstractNumId w:val="23"/>
  </w:num>
  <w:num w:numId="3" w16cid:durableId="9377754">
    <w:abstractNumId w:val="14"/>
  </w:num>
  <w:num w:numId="4" w16cid:durableId="61879515">
    <w:abstractNumId w:val="29"/>
  </w:num>
  <w:num w:numId="5" w16cid:durableId="517623999">
    <w:abstractNumId w:val="5"/>
  </w:num>
  <w:num w:numId="6" w16cid:durableId="477721126">
    <w:abstractNumId w:val="2"/>
  </w:num>
  <w:num w:numId="7" w16cid:durableId="548344469">
    <w:abstractNumId w:val="27"/>
  </w:num>
  <w:num w:numId="8" w16cid:durableId="1377700845">
    <w:abstractNumId w:val="12"/>
  </w:num>
  <w:num w:numId="9" w16cid:durableId="2039964287">
    <w:abstractNumId w:val="4"/>
  </w:num>
  <w:num w:numId="10" w16cid:durableId="1517846091">
    <w:abstractNumId w:val="18"/>
  </w:num>
  <w:num w:numId="11" w16cid:durableId="684675815">
    <w:abstractNumId w:val="3"/>
  </w:num>
  <w:num w:numId="12" w16cid:durableId="1854223386">
    <w:abstractNumId w:val="26"/>
  </w:num>
  <w:num w:numId="13" w16cid:durableId="1940988469">
    <w:abstractNumId w:val="7"/>
  </w:num>
  <w:num w:numId="14" w16cid:durableId="1500460027">
    <w:abstractNumId w:val="28"/>
  </w:num>
  <w:num w:numId="15" w16cid:durableId="441999287">
    <w:abstractNumId w:val="20"/>
  </w:num>
  <w:num w:numId="16" w16cid:durableId="221596909">
    <w:abstractNumId w:val="22"/>
  </w:num>
  <w:num w:numId="17" w16cid:durableId="1902055251">
    <w:abstractNumId w:val="15"/>
  </w:num>
  <w:num w:numId="18" w16cid:durableId="576088845">
    <w:abstractNumId w:val="25"/>
  </w:num>
  <w:num w:numId="19" w16cid:durableId="1601569717">
    <w:abstractNumId w:val="10"/>
  </w:num>
  <w:num w:numId="20" w16cid:durableId="1334648499">
    <w:abstractNumId w:val="13"/>
  </w:num>
  <w:num w:numId="21" w16cid:durableId="2001425106">
    <w:abstractNumId w:val="16"/>
  </w:num>
  <w:num w:numId="22" w16cid:durableId="1039479382">
    <w:abstractNumId w:val="8"/>
  </w:num>
  <w:num w:numId="23" w16cid:durableId="539175345">
    <w:abstractNumId w:val="19"/>
  </w:num>
  <w:num w:numId="24" w16cid:durableId="1617713687">
    <w:abstractNumId w:val="17"/>
  </w:num>
  <w:num w:numId="25" w16cid:durableId="545991342">
    <w:abstractNumId w:val="1"/>
  </w:num>
  <w:num w:numId="26" w16cid:durableId="1647516801">
    <w:abstractNumId w:val="24"/>
  </w:num>
  <w:num w:numId="27" w16cid:durableId="1124887253">
    <w:abstractNumId w:val="21"/>
  </w:num>
  <w:num w:numId="28" w16cid:durableId="915476366">
    <w:abstractNumId w:val="6"/>
  </w:num>
  <w:num w:numId="29" w16cid:durableId="1469399141">
    <w:abstractNumId w:val="9"/>
  </w:num>
  <w:num w:numId="30" w16cid:durableId="1383670888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5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41A7"/>
    <w:rsid w:val="0002136F"/>
    <w:rsid w:val="000727AA"/>
    <w:rsid w:val="0007679D"/>
    <w:rsid w:val="000B6D57"/>
    <w:rsid w:val="000E68EC"/>
    <w:rsid w:val="00111905"/>
    <w:rsid w:val="0013513C"/>
    <w:rsid w:val="001757B8"/>
    <w:rsid w:val="001B5B31"/>
    <w:rsid w:val="001D4F25"/>
    <w:rsid w:val="001D5ACE"/>
    <w:rsid w:val="00200008"/>
    <w:rsid w:val="002050B7"/>
    <w:rsid w:val="00317BC8"/>
    <w:rsid w:val="00342386"/>
    <w:rsid w:val="0037312A"/>
    <w:rsid w:val="00460330"/>
    <w:rsid w:val="004653BA"/>
    <w:rsid w:val="005A7299"/>
    <w:rsid w:val="005B7813"/>
    <w:rsid w:val="005C5B96"/>
    <w:rsid w:val="0066780D"/>
    <w:rsid w:val="007A2A8F"/>
    <w:rsid w:val="007C47FA"/>
    <w:rsid w:val="008246E8"/>
    <w:rsid w:val="00871BE1"/>
    <w:rsid w:val="00875309"/>
    <w:rsid w:val="008C31A8"/>
    <w:rsid w:val="008D421F"/>
    <w:rsid w:val="008D6E30"/>
    <w:rsid w:val="008D7339"/>
    <w:rsid w:val="008F7826"/>
    <w:rsid w:val="00A52BD1"/>
    <w:rsid w:val="00A72074"/>
    <w:rsid w:val="00A73AB3"/>
    <w:rsid w:val="00AB0A66"/>
    <w:rsid w:val="00AE65F0"/>
    <w:rsid w:val="00B24DFD"/>
    <w:rsid w:val="00B35EB1"/>
    <w:rsid w:val="00B36A69"/>
    <w:rsid w:val="00B92410"/>
    <w:rsid w:val="00BC3B09"/>
    <w:rsid w:val="00BC5E3B"/>
    <w:rsid w:val="00BF5D92"/>
    <w:rsid w:val="00C441A7"/>
    <w:rsid w:val="00C576CC"/>
    <w:rsid w:val="00C70C9B"/>
    <w:rsid w:val="00CC3D57"/>
    <w:rsid w:val="00CC6787"/>
    <w:rsid w:val="00CD70C1"/>
    <w:rsid w:val="00D504B1"/>
    <w:rsid w:val="00DE3CD2"/>
    <w:rsid w:val="00E106A8"/>
    <w:rsid w:val="00E2445A"/>
    <w:rsid w:val="00E455B3"/>
    <w:rsid w:val="00E90C4F"/>
    <w:rsid w:val="00EB6F01"/>
    <w:rsid w:val="00EE3C68"/>
    <w:rsid w:val="00EE7611"/>
    <w:rsid w:val="00F10760"/>
    <w:rsid w:val="00FE4295"/>
    <w:rsid w:val="00FF3EC0"/>
    <w:rsid w:val="08BE5FBE"/>
    <w:rsid w:val="08FE570D"/>
    <w:rsid w:val="095FAA19"/>
    <w:rsid w:val="0F269425"/>
    <w:rsid w:val="10CC5A54"/>
    <w:rsid w:val="11556189"/>
    <w:rsid w:val="235B715A"/>
    <w:rsid w:val="24B40D3D"/>
    <w:rsid w:val="2935239E"/>
    <w:rsid w:val="2C072E7E"/>
    <w:rsid w:val="2CB0D197"/>
    <w:rsid w:val="2D1EC299"/>
    <w:rsid w:val="30FA7C34"/>
    <w:rsid w:val="32CF72F9"/>
    <w:rsid w:val="44CB5662"/>
    <w:rsid w:val="475AAE76"/>
    <w:rsid w:val="4B685B3C"/>
    <w:rsid w:val="4E4043BD"/>
    <w:rsid w:val="50695D95"/>
    <w:rsid w:val="59241C86"/>
    <w:rsid w:val="62DB0DA2"/>
    <w:rsid w:val="6F76AF3A"/>
    <w:rsid w:val="718E8C2F"/>
    <w:rsid w:val="72D39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867A645"/>
  <w15:docId w15:val="{0EF7013D-A4FC-884E-B200-AF6272DB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441A7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41A7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val="ro-R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1A7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val="ro-R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41A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ro-R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1A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1A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1A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ro-R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1A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ro-R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1A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ro-R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1A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ro-RO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441A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441A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C441A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441A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441A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441A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441A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441A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441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1A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val="ro-RO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C441A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1A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C44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1A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ro-RO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C441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1A7"/>
    <w:pPr>
      <w:spacing w:after="160" w:line="278" w:lineRule="auto"/>
      <w:ind w:left="720"/>
      <w:contextualSpacing/>
    </w:pPr>
    <w:rPr>
      <w:kern w:val="2"/>
      <w:sz w:val="24"/>
      <w:szCs w:val="24"/>
      <w:lang w:val="ro-R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441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1A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441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1A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441A7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441A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441A7"/>
    <w:pPr>
      <w:tabs>
        <w:tab w:val="center" w:pos="4536"/>
        <w:tab w:val="right" w:pos="9072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441A7"/>
    <w:rPr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441A7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441A7"/>
    <w:rPr>
      <w:kern w:val="0"/>
      <w:sz w:val="22"/>
      <w:szCs w:val="22"/>
      <w:lang w:val="en-US"/>
      <w14:ligatures w14:val="non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A52BD1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unhideWhenUsed/>
    <w:rsid w:val="00E90C4F"/>
    <w:pPr>
      <w:numPr>
        <w:numId w:val="1"/>
      </w:numPr>
      <w:contextualSpacing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3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E3CD2"/>
    <w:rPr>
      <w:rFonts w:ascii="Tahoma" w:hAnsi="Tahoma" w:cs="Tahoma"/>
      <w:kern w:val="0"/>
      <w:sz w:val="16"/>
      <w:szCs w:val="1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9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62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49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3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15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65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22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2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g" Id="rId8" /><Relationship Type="http://schemas.openxmlformats.org/officeDocument/2006/relationships/header" Target="header1.xml" Id="rId13" /><Relationship Type="http://schemas.openxmlformats.org/officeDocument/2006/relationships/footer" Target="footer3.xml" Id="rId18" /><Relationship Type="http://schemas.openxmlformats.org/officeDocument/2006/relationships/settings" Target="settings.xml" Id="rId3" /><Relationship Type="http://schemas.openxmlformats.org/officeDocument/2006/relationships/customXml" Target="../customXml/item1.xml" Id="rId21" /><Relationship Type="http://schemas.openxmlformats.org/officeDocument/2006/relationships/image" Target="media/image1.png" Id="rId7" /><Relationship Type="http://schemas.openxmlformats.org/officeDocument/2006/relationships/hyperlink" Target="https://www.worldarchery.sport/rulebook" TargetMode="External" Id="rId12" /><Relationship Type="http://schemas.openxmlformats.org/officeDocument/2006/relationships/header" Target="header3.xml" Id="rId17" /><Relationship Type="http://schemas.openxmlformats.org/officeDocument/2006/relationships/styles" Target="styles.xml" Id="rId2" /><Relationship Type="http://schemas.openxmlformats.org/officeDocument/2006/relationships/footer" Target="footer2.xml" Id="rId16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worldarchery.sport/rulebook" TargetMode="External" Id="rId11" /><Relationship Type="http://schemas.openxmlformats.org/officeDocument/2006/relationships/footnotes" Target="footnotes.xml" Id="rId5" /><Relationship Type="http://schemas.openxmlformats.org/officeDocument/2006/relationships/footer" Target="footer1.xml" Id="rId15" /><Relationship Type="http://schemas.openxmlformats.org/officeDocument/2006/relationships/customXml" Target="../customXml/item3.xml" Id="rId23" /><Relationship Type="http://schemas.openxmlformats.org/officeDocument/2006/relationships/image" Target="media/image20.jpg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header" Target="header2.xml" Id="rId14" /><Relationship Type="http://schemas.openxmlformats.org/officeDocument/2006/relationships/customXml" Target="../customXml/item2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9359FFEFEEB94783825D8F9A5B7706" ma:contentTypeVersion="17" ma:contentTypeDescription="Create a new document." ma:contentTypeScope="" ma:versionID="5036d82c83a7e6dfd4e8f5c52a190586">
  <xsd:schema xmlns:xsd="http://www.w3.org/2001/XMLSchema" xmlns:xs="http://www.w3.org/2001/XMLSchema" xmlns:p="http://schemas.microsoft.com/office/2006/metadata/properties" xmlns:ns2="d883bd9e-2628-4a5f-95c6-f688153cff7e" xmlns:ns3="4ebe1b30-5fb9-4249-a33d-100c2b068f80" targetNamespace="http://schemas.microsoft.com/office/2006/metadata/properties" ma:root="true" ma:fieldsID="32fa3b5e5e1c2f49b6d69ec83e24798c" ns2:_="" ns3:_="">
    <xsd:import namespace="d883bd9e-2628-4a5f-95c6-f688153cff7e"/>
    <xsd:import namespace="4ebe1b30-5fb9-4249-a33d-100c2b068f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MediaServiceOCR" minOccurs="0"/>
                <xsd:element ref="ns2:_Flow_SignoffStatu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83bd9e-2628-4a5f-95c6-f688153cf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7aadac8-1eb2-458c-bb92-a29e57af95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2" nillable="true" ma:displayName="Sign-off status" ma:internalName="Sign_x002d_off_x0020_status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e1b30-5fb9-4249-a33d-100c2b068f8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cea26e7-8e09-4c3a-bde6-e521c034439f}" ma:internalName="TaxCatchAll" ma:showField="CatchAllData" ma:web="4ebe1b30-5fb9-4249-a33d-100c2b068f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83bd9e-2628-4a5f-95c6-f688153cff7e">
      <Terms xmlns="http://schemas.microsoft.com/office/infopath/2007/PartnerControls"/>
    </lcf76f155ced4ddcb4097134ff3c332f>
    <TaxCatchAll xmlns="4ebe1b30-5fb9-4249-a33d-100c2b068f80" xsi:nil="true"/>
    <_Flow_SignoffStatus xmlns="d883bd9e-2628-4a5f-95c6-f688153cff7e" xsi:nil="true"/>
  </documentManagement>
</p:properties>
</file>

<file path=customXml/itemProps1.xml><?xml version="1.0" encoding="utf-8"?>
<ds:datastoreItem xmlns:ds="http://schemas.openxmlformats.org/officeDocument/2006/customXml" ds:itemID="{0136B3CE-E04E-4ACC-B53B-0BED287C9A1F}"/>
</file>

<file path=customXml/itemProps2.xml><?xml version="1.0" encoding="utf-8"?>
<ds:datastoreItem xmlns:ds="http://schemas.openxmlformats.org/officeDocument/2006/customXml" ds:itemID="{503851EA-EBCE-482F-8DB5-B7C0B8E48F12}"/>
</file>

<file path=customXml/itemProps3.xml><?xml version="1.0" encoding="utf-8"?>
<ds:datastoreItem xmlns:ds="http://schemas.openxmlformats.org/officeDocument/2006/customXml" ds:itemID="{CF8A6CA4-0A24-4969-A05D-74616CB6059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Irina Ionita</dc:creator>
  <lastModifiedBy>mihail.rusu</lastModifiedBy>
  <revision>18</revision>
  <lastPrinted>2025-11-19T15:21:00.0000000Z</lastPrinted>
  <dcterms:created xsi:type="dcterms:W3CDTF">2026-06-24T07:18:00.0000000Z</dcterms:created>
  <dcterms:modified xsi:type="dcterms:W3CDTF">2026-07-10T11:29:20.2474446Z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0x010100EC9359FFEFEEB94783825D8F9A5B7706</vt:lpwstr>
  </property>
  <property fmtid="{D5CDD505-2E9C-101B-9397-08002B2CF9AE}" pid="3" name="MediaServiceImageTags">
    <vt:lpwstr/>
  </property>
</Properties>
</file>